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28C13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9BA0B6B">
      <w:pPr>
        <w:pStyle w:val="3"/>
        <w:jc w:val="left"/>
        <w:rPr>
          <w:rFonts w:hint="default"/>
          <w:lang w:val="en-US" w:eastAsia="zh-CN"/>
        </w:rPr>
      </w:pPr>
    </w:p>
    <w:p w14:paraId="5BD9C946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花溪区企业开办“一窗通办”告知单</w:t>
      </w:r>
    </w:p>
    <w:p w14:paraId="6602374C">
      <w:pPr>
        <w:jc w:val="left"/>
        <w:rPr>
          <w:rFonts w:hint="eastAsia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560"/>
        <w:gridCol w:w="2902"/>
        <w:gridCol w:w="1875"/>
        <w:gridCol w:w="1349"/>
      </w:tblGrid>
      <w:tr w14:paraId="36C8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8522" w:type="dxa"/>
            <w:gridSpan w:val="5"/>
            <w:noWrap w:val="0"/>
            <w:vAlign w:val="center"/>
          </w:tcPr>
          <w:p w14:paraId="4D6E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申请窗口：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企业开办集成服务窗口（花溪区人民政府政务大厅二楼企业开办综合服务区窗口）</w:t>
            </w:r>
          </w:p>
        </w:tc>
      </w:tr>
      <w:tr w14:paraId="7D1E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522" w:type="dxa"/>
            <w:gridSpan w:val="5"/>
            <w:noWrap w:val="0"/>
            <w:vAlign w:val="center"/>
          </w:tcPr>
          <w:p w14:paraId="2CF7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窗口地址：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阳市花溪区明珠大道15号大数据产业园3号楼花溪区人民政府政务大厅二楼业开办综合服务区窗口，乘车路线：贵阳市公交204路、207路、210路、248路、254路、区内公交1路、2路、8路、402路、404路等公交车到达花溪区行政中心站点等公交站点上/下车。</w:t>
            </w:r>
          </w:p>
        </w:tc>
      </w:tr>
      <w:tr w14:paraId="0CB4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 w14:paraId="1B884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线上申请网址：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贵州政务服务网（贵阳市站点）</w:t>
            </w:r>
          </w:p>
          <w:p w14:paraId="6C47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http://zntj.amr.guiyang.gov.cn/ICPSP/toUserCenter.action?accessSourceByInterface=（贵阳市企业开办全程电子化系统）</w:t>
            </w:r>
          </w:p>
        </w:tc>
      </w:tr>
      <w:tr w14:paraId="1C05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noWrap w:val="0"/>
            <w:vAlign w:val="center"/>
          </w:tcPr>
          <w:p w14:paraId="7CF4F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咨询服务电话：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0851-88325859；0851-88325948</w:t>
            </w:r>
          </w:p>
        </w:tc>
      </w:tr>
      <w:tr w14:paraId="5959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noWrap w:val="0"/>
            <w:vAlign w:val="center"/>
          </w:tcPr>
          <w:p w14:paraId="68633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企业开办集成服务“一窗通办”内容</w:t>
            </w:r>
          </w:p>
        </w:tc>
      </w:tr>
      <w:tr w14:paraId="6409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836" w:type="dxa"/>
            <w:noWrap w:val="0"/>
            <w:vAlign w:val="center"/>
          </w:tcPr>
          <w:p w14:paraId="23A52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 w14:paraId="1E85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服务事项</w:t>
            </w:r>
          </w:p>
        </w:tc>
        <w:tc>
          <w:tcPr>
            <w:tcW w:w="2902" w:type="dxa"/>
            <w:noWrap w:val="0"/>
            <w:vAlign w:val="center"/>
          </w:tcPr>
          <w:p w14:paraId="3187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申请材料</w:t>
            </w:r>
          </w:p>
        </w:tc>
        <w:tc>
          <w:tcPr>
            <w:tcW w:w="1875" w:type="dxa"/>
            <w:noWrap w:val="0"/>
            <w:vAlign w:val="center"/>
          </w:tcPr>
          <w:p w14:paraId="25B9E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勾选服务</w:t>
            </w:r>
          </w:p>
          <w:p w14:paraId="35227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（序号1、2为必选服务）</w:t>
            </w:r>
          </w:p>
        </w:tc>
        <w:tc>
          <w:tcPr>
            <w:tcW w:w="1349" w:type="dxa"/>
            <w:noWrap w:val="0"/>
            <w:vAlign w:val="center"/>
          </w:tcPr>
          <w:p w14:paraId="6B08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100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36" w:type="dxa"/>
            <w:noWrap w:val="0"/>
            <w:vAlign w:val="center"/>
          </w:tcPr>
          <w:p w14:paraId="0A9BE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 w14:paraId="03627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公司设立登记</w:t>
            </w:r>
          </w:p>
        </w:tc>
        <w:tc>
          <w:tcPr>
            <w:tcW w:w="2902" w:type="dxa"/>
            <w:noWrap w:val="0"/>
            <w:vAlign w:val="center"/>
          </w:tcPr>
          <w:p w14:paraId="06FF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1.住所使用证明</w:t>
            </w:r>
          </w:p>
          <w:p w14:paraId="0B52E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2.身份证明</w:t>
            </w:r>
          </w:p>
        </w:tc>
        <w:tc>
          <w:tcPr>
            <w:tcW w:w="1875" w:type="dxa"/>
            <w:noWrap w:val="0"/>
            <w:vAlign w:val="center"/>
          </w:tcPr>
          <w:p w14:paraId="688EA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</w:t>
            </w:r>
          </w:p>
          <w:p w14:paraId="4442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不选择</w:t>
            </w:r>
          </w:p>
        </w:tc>
        <w:tc>
          <w:tcPr>
            <w:tcW w:w="1349" w:type="dxa"/>
            <w:noWrap w:val="0"/>
            <w:vAlign w:val="center"/>
          </w:tcPr>
          <w:p w14:paraId="4BAB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DC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36" w:type="dxa"/>
            <w:noWrap w:val="0"/>
            <w:vAlign w:val="center"/>
          </w:tcPr>
          <w:p w14:paraId="0B6A9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27AC0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印章刻制备案</w:t>
            </w:r>
          </w:p>
        </w:tc>
        <w:tc>
          <w:tcPr>
            <w:tcW w:w="2902" w:type="dxa"/>
            <w:noWrap w:val="0"/>
            <w:vAlign w:val="center"/>
          </w:tcPr>
          <w:p w14:paraId="1FB3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企业无需提供相关材料（1.住房使用证明2.身份证明由市场监管局提供）</w:t>
            </w:r>
          </w:p>
        </w:tc>
        <w:tc>
          <w:tcPr>
            <w:tcW w:w="1875" w:type="dxa"/>
            <w:noWrap w:val="0"/>
            <w:vAlign w:val="center"/>
          </w:tcPr>
          <w:p w14:paraId="020D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选择免费提供4枚首套印章</w:t>
            </w:r>
          </w:p>
          <w:p w14:paraId="184D0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自选印章</w:t>
            </w:r>
          </w:p>
        </w:tc>
        <w:tc>
          <w:tcPr>
            <w:tcW w:w="1349" w:type="dxa"/>
            <w:noWrap w:val="0"/>
            <w:vAlign w:val="center"/>
          </w:tcPr>
          <w:p w14:paraId="18163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序号2－6服务事项并联办理</w:t>
            </w:r>
          </w:p>
        </w:tc>
      </w:tr>
    </w:tbl>
    <w:p w14:paraId="30480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 w:start="1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560"/>
        <w:gridCol w:w="2902"/>
        <w:gridCol w:w="1875"/>
        <w:gridCol w:w="1349"/>
      </w:tblGrid>
      <w:tr w14:paraId="39C9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exact"/>
        </w:trPr>
        <w:tc>
          <w:tcPr>
            <w:tcW w:w="836" w:type="dxa"/>
            <w:noWrap w:val="0"/>
            <w:vAlign w:val="center"/>
          </w:tcPr>
          <w:p w14:paraId="25571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 w14:paraId="75BAD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申领发票（增值税普通发票10万元以下，发票份数50份以下：增值税专用发票10万元以下，发票份数25份以下）</w:t>
            </w:r>
          </w:p>
        </w:tc>
        <w:tc>
          <w:tcPr>
            <w:tcW w:w="2902" w:type="dxa"/>
            <w:noWrap w:val="0"/>
            <w:vAlign w:val="center"/>
          </w:tcPr>
          <w:p w14:paraId="20FFA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无需提供相关材料</w:t>
            </w:r>
          </w:p>
        </w:tc>
        <w:tc>
          <w:tcPr>
            <w:tcW w:w="1875" w:type="dxa"/>
            <w:noWrap w:val="0"/>
            <w:vAlign w:val="center"/>
          </w:tcPr>
          <w:p w14:paraId="2A748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选择免费提供税务Ukey</w:t>
            </w:r>
          </w:p>
          <w:p w14:paraId="33BF9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不选择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 w14:paraId="2DF0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FE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36" w:type="dxa"/>
            <w:noWrap w:val="0"/>
            <w:vAlign w:val="center"/>
          </w:tcPr>
          <w:p w14:paraId="517F7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 w14:paraId="1416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社保登记</w:t>
            </w:r>
          </w:p>
        </w:tc>
        <w:tc>
          <w:tcPr>
            <w:tcW w:w="2902" w:type="dxa"/>
            <w:noWrap w:val="0"/>
            <w:vAlign w:val="center"/>
          </w:tcPr>
          <w:p w14:paraId="2DF6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贵州省社会保险参保登记备案表、贵州省社会保险参保人员增减变化表</w:t>
            </w:r>
          </w:p>
        </w:tc>
        <w:tc>
          <w:tcPr>
            <w:tcW w:w="1875" w:type="dxa"/>
            <w:noWrap w:val="0"/>
            <w:vAlign w:val="center"/>
          </w:tcPr>
          <w:p w14:paraId="3841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</w:t>
            </w:r>
          </w:p>
          <w:p w14:paraId="50D86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不选择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 w14:paraId="284D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CA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36" w:type="dxa"/>
            <w:noWrap w:val="0"/>
            <w:vAlign w:val="center"/>
          </w:tcPr>
          <w:p w14:paraId="17C1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 w14:paraId="4DEC4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医保登记</w:t>
            </w:r>
          </w:p>
        </w:tc>
        <w:tc>
          <w:tcPr>
            <w:tcW w:w="2902" w:type="dxa"/>
            <w:noWrap w:val="0"/>
            <w:vAlign w:val="center"/>
          </w:tcPr>
          <w:p w14:paraId="6A28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基本医疗保险单位参保信息登记表、职工基本医疗保险参保登记表</w:t>
            </w:r>
          </w:p>
        </w:tc>
        <w:tc>
          <w:tcPr>
            <w:tcW w:w="1875" w:type="dxa"/>
            <w:noWrap w:val="0"/>
            <w:vAlign w:val="center"/>
          </w:tcPr>
          <w:p w14:paraId="4D16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</w:t>
            </w:r>
          </w:p>
          <w:p w14:paraId="73A5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不选择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 w14:paraId="34E5C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30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exact"/>
        </w:trPr>
        <w:tc>
          <w:tcPr>
            <w:tcW w:w="836" w:type="dxa"/>
            <w:noWrap w:val="0"/>
            <w:vAlign w:val="center"/>
          </w:tcPr>
          <w:p w14:paraId="34CA6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60" w:type="dxa"/>
            <w:noWrap w:val="0"/>
            <w:vAlign w:val="center"/>
          </w:tcPr>
          <w:p w14:paraId="61BF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住房公积金缴存登记</w:t>
            </w:r>
          </w:p>
        </w:tc>
        <w:tc>
          <w:tcPr>
            <w:tcW w:w="2902" w:type="dxa"/>
            <w:noWrap w:val="0"/>
            <w:vAlign w:val="center"/>
          </w:tcPr>
          <w:p w14:paraId="58C31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1"/>
                <w:szCs w:val="21"/>
                <w:lang w:val="en-US" w:eastAsia="zh-CN"/>
              </w:rPr>
              <w:t>1.《贵阳市住房公积金单位开户申请表》（一份）2.加载统一社会信用代码的营业执照副本（如市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color w:val="auto"/>
                <w:sz w:val="21"/>
                <w:szCs w:val="21"/>
                <w:lang w:val="en-US" w:eastAsia="zh-CN"/>
              </w:rPr>
              <w:t>市场监管局向我中心反馈企业开办审批结果，则无需提供）；3.法定代表人或负责人有效身份证件（如公司设立登记时已要求申请人提供，则无需重复提交）；4.单位经办人有效身份证件（如公司设立登记时要求申请人提供联络人有效身份证件，则无需重复提交）。</w:t>
            </w:r>
          </w:p>
        </w:tc>
        <w:tc>
          <w:tcPr>
            <w:tcW w:w="1875" w:type="dxa"/>
            <w:noWrap w:val="0"/>
            <w:vAlign w:val="center"/>
          </w:tcPr>
          <w:p w14:paraId="4555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选择</w:t>
            </w:r>
          </w:p>
          <w:p w14:paraId="7749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不选择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 w14:paraId="5F0D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6F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noWrap w:val="0"/>
            <w:vAlign w:val="center"/>
          </w:tcPr>
          <w:p w14:paraId="6868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以上服务事项承诺1个工作日内全部办结。</w:t>
            </w:r>
          </w:p>
        </w:tc>
      </w:tr>
    </w:tbl>
    <w:p w14:paraId="7C05DBCB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备注：办理承诺时限不含因网络系统故障或不可抗力等情况造成的延时。</w:t>
      </w:r>
    </w:p>
    <w:p w14:paraId="441677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8019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2704F"/>
    <w:rsid w:val="2AB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887</Characters>
  <Lines>0</Lines>
  <Paragraphs>0</Paragraphs>
  <TotalTime>0</TotalTime>
  <ScaleCrop>false</ScaleCrop>
  <LinksUpToDate>false</LinksUpToDate>
  <CharactersWithSpaces>887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2021-08-30T08:17:00Z</dcterms:created>
  <dc:creator>Administrator</dc:creator>
  <cp:lastModifiedBy>Turing</cp:lastModifiedBy>
  <dcterms:modified xsi:type="dcterms:W3CDTF">2024-11-30T15:22:56Z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4868EF0ECB4045DAA00631AEFD711E46_13</vt:lpwstr>
  </property>
</Properties>
</file>