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00931">
      <w:pPr>
        <w:keepNext w:val="0"/>
        <w:keepLines w:val="0"/>
        <w:pageBreakBefore w:val="0"/>
        <w:kinsoku/>
        <w:wordWrap/>
        <w:overflowPunct/>
        <w:topLinePunct w:val="0"/>
        <w:autoSpaceDE/>
        <w:bidi w:val="0"/>
        <w:adjustRightInd/>
        <w:snapToGrid/>
        <w:spacing w:line="57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p>
    <w:p w14:paraId="2E207EC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color w:val="auto"/>
          <w:sz w:val="44"/>
          <w:szCs w:val="44"/>
        </w:rPr>
      </w:pPr>
      <w:bookmarkStart w:id="0" w:name="_GoBack"/>
      <w:r>
        <w:rPr>
          <w:rFonts w:hint="eastAsia" w:ascii="方正小标宋简体" w:hAnsi="方正小标宋简体" w:eastAsia="方正小标宋简体" w:cs="方正小标宋简体"/>
          <w:b w:val="0"/>
          <w:bCs/>
          <w:color w:val="auto"/>
          <w:sz w:val="44"/>
          <w:szCs w:val="44"/>
        </w:rPr>
        <w:t>贵阳市花溪区林长制区级会议制度</w:t>
      </w:r>
    </w:p>
    <w:bookmarkEnd w:id="0"/>
    <w:p w14:paraId="007510AF">
      <w:pPr>
        <w:keepNext w:val="0"/>
        <w:keepLines w:val="0"/>
        <w:pageBreakBefore w:val="0"/>
        <w:kinsoku/>
        <w:wordWrap/>
        <w:overflowPunct/>
        <w:topLinePunct w:val="0"/>
        <w:autoSpaceDE/>
        <w:bidi w:val="0"/>
        <w:adjustRightInd/>
        <w:snapToGrid/>
        <w:spacing w:line="57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w:t>
      </w:r>
    </w:p>
    <w:p w14:paraId="00B78D6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为有序规范区级林长联席会议议事程序，保障林长制工作顺利推进，</w:t>
      </w:r>
      <w:r>
        <w:rPr>
          <w:rFonts w:hint="eastAsia" w:eastAsia="仿宋_GB2312"/>
          <w:sz w:val="32"/>
          <w:szCs w:val="32"/>
          <w:highlight w:val="none"/>
        </w:rPr>
        <w:t>根据</w:t>
      </w:r>
      <w:r>
        <w:rPr>
          <w:rFonts w:hint="eastAsia" w:ascii="仿宋_GB2312" w:hAnsi="仿宋_GB2312" w:eastAsia="仿宋_GB2312" w:cs="仿宋_GB2312"/>
          <w:color w:val="auto"/>
          <w:sz w:val="32"/>
          <w:szCs w:val="32"/>
        </w:rPr>
        <w:t>《中共贵州省委办公厅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贵州省人民政府办公厅印发&lt;关于全面实行林长制的意见&gt;的通知》黔委厅字〔2020〕26号</w:t>
      </w:r>
      <w:r>
        <w:rPr>
          <w:rFonts w:hint="eastAsia" w:ascii="仿宋_GB2312" w:hAnsi="仿宋_GB2312" w:eastAsia="仿宋_GB2312" w:cs="仿宋_GB2312"/>
          <w:color w:val="auto"/>
          <w:sz w:val="32"/>
          <w:szCs w:val="32"/>
          <w:lang w:eastAsia="zh-CN"/>
        </w:rPr>
        <w:t>及《中共贵阳市委办公厅</w:t>
      </w:r>
      <w:r>
        <w:rPr>
          <w:rFonts w:hint="eastAsia" w:ascii="仿宋_GB2312" w:hAnsi="仿宋_GB2312" w:eastAsia="仿宋_GB2312" w:cs="仿宋_GB2312"/>
          <w:color w:val="auto"/>
          <w:sz w:val="32"/>
          <w:szCs w:val="32"/>
          <w:lang w:val="en-US" w:eastAsia="zh-CN"/>
        </w:rPr>
        <w:t xml:space="preserve"> 贵阳市人民政府办公厅关于印发</w:t>
      </w:r>
      <w:r>
        <w:rPr>
          <w:rFonts w:hint="eastAsia" w:ascii="仿宋_GB2312" w:hAnsi="仿宋_GB2312" w:eastAsia="仿宋_GB2312" w:cs="仿宋_GB2312"/>
          <w:color w:val="auto"/>
          <w:sz w:val="32"/>
          <w:szCs w:val="32"/>
        </w:rPr>
        <w:t>&lt;</w:t>
      </w:r>
      <w:r>
        <w:rPr>
          <w:rFonts w:hint="eastAsia" w:ascii="仿宋_GB2312" w:hAnsi="仿宋_GB2312" w:eastAsia="仿宋_GB2312" w:cs="仿宋_GB2312"/>
          <w:color w:val="auto"/>
          <w:sz w:val="32"/>
          <w:szCs w:val="32"/>
          <w:lang w:eastAsia="zh-CN"/>
        </w:rPr>
        <w:t>贵阳市贵安新区全面实行</w:t>
      </w:r>
      <w:r>
        <w:rPr>
          <w:rFonts w:hint="eastAsia" w:ascii="仿宋_GB2312" w:hAnsi="仿宋_GB2312" w:eastAsia="仿宋_GB2312" w:cs="仿宋_GB2312"/>
          <w:color w:val="auto"/>
          <w:sz w:val="32"/>
          <w:szCs w:val="32"/>
        </w:rPr>
        <w:t>林长制</w:t>
      </w:r>
      <w:r>
        <w:rPr>
          <w:rFonts w:hint="eastAsia" w:ascii="仿宋_GB2312" w:hAnsi="仿宋_GB2312" w:eastAsia="仿宋_GB2312" w:cs="仿宋_GB2312"/>
          <w:color w:val="auto"/>
          <w:sz w:val="32"/>
          <w:szCs w:val="32"/>
          <w:lang w:eastAsia="zh-CN"/>
        </w:rPr>
        <w:t>实施方案</w:t>
      </w:r>
      <w:r>
        <w:rPr>
          <w:rFonts w:hint="eastAsia" w:ascii="仿宋_GB2312" w:hAnsi="仿宋_GB2312" w:eastAsia="仿宋_GB2312" w:cs="仿宋_GB2312"/>
          <w:color w:val="auto"/>
          <w:sz w:val="32"/>
          <w:szCs w:val="32"/>
        </w:rPr>
        <w:t>&gt;</w:t>
      </w:r>
      <w:r>
        <w:rPr>
          <w:rFonts w:hint="eastAsia" w:ascii="仿宋_GB2312" w:hAnsi="仿宋_GB2312" w:eastAsia="仿宋_GB2312" w:cs="仿宋_GB2312"/>
          <w:color w:val="auto"/>
          <w:sz w:val="32"/>
          <w:szCs w:val="32"/>
          <w:lang w:eastAsia="zh-CN"/>
        </w:rPr>
        <w:t>的通知》（筑</w:t>
      </w:r>
      <w:r>
        <w:rPr>
          <w:rFonts w:hint="eastAsia" w:ascii="仿宋_GB2312" w:hAnsi="仿宋_GB2312" w:eastAsia="仿宋_GB2312" w:cs="仿宋_GB2312"/>
          <w:color w:val="auto"/>
          <w:sz w:val="32"/>
          <w:szCs w:val="32"/>
        </w:rPr>
        <w:t>委厅字〔2020〕</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）文件要求</w:t>
      </w:r>
      <w:r>
        <w:rPr>
          <w:rFonts w:hint="eastAsia" w:eastAsia="仿宋_GB2312"/>
          <w:sz w:val="32"/>
          <w:szCs w:val="32"/>
          <w:highlight w:val="none"/>
        </w:rPr>
        <w:t>，</w:t>
      </w:r>
      <w:r>
        <w:rPr>
          <w:rFonts w:hint="eastAsia" w:ascii="仿宋_GB2312" w:hAnsi="仿宋_GB2312" w:eastAsia="仿宋_GB2312" w:cs="仿宋_GB2312"/>
          <w:color w:val="auto"/>
          <w:sz w:val="32"/>
          <w:szCs w:val="32"/>
        </w:rPr>
        <w:t>结合我区实际，特制定本会议制度。</w:t>
      </w:r>
    </w:p>
    <w:p w14:paraId="63CA490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一、</w:t>
      </w:r>
      <w:r>
        <w:rPr>
          <w:rFonts w:hint="eastAsia" w:ascii="黑体" w:hAnsi="黑体" w:eastAsia="黑体" w:cs="黑体"/>
          <w:b w:val="0"/>
          <w:bCs/>
          <w:color w:val="auto"/>
          <w:sz w:val="32"/>
          <w:szCs w:val="32"/>
          <w:lang w:eastAsia="zh-CN"/>
        </w:rPr>
        <w:t>会议类型</w:t>
      </w:r>
    </w:p>
    <w:p w14:paraId="4879566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区级林长联席会议包括区级总林长或副总林长联席会议、区级林长联席会议、区级林长联席成员单位会议。</w:t>
      </w:r>
    </w:p>
    <w:p w14:paraId="4ABB8D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（一）区级总林长或副总林长联席会议</w:t>
      </w:r>
    </w:p>
    <w:p w14:paraId="15F28DBA">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lang w:eastAsia="zh-CN"/>
        </w:rPr>
      </w:pPr>
      <w:r>
        <w:rPr>
          <w:rFonts w:hint="eastAsia" w:ascii="仿宋_GB2312" w:eastAsia="仿宋_GB2312"/>
          <w:sz w:val="32"/>
          <w:szCs w:val="32"/>
        </w:rPr>
        <w:t>会议</w:t>
      </w:r>
      <w:r>
        <w:rPr>
          <w:rFonts w:hint="eastAsia" w:ascii="仿宋_GB2312" w:eastAsia="仿宋_GB2312"/>
          <w:sz w:val="32"/>
          <w:szCs w:val="32"/>
          <w:lang w:eastAsia="zh-CN"/>
        </w:rPr>
        <w:t>主要任务是：</w:t>
      </w:r>
    </w:p>
    <w:p w14:paraId="477AA186">
      <w:pPr>
        <w:keepNext w:val="0"/>
        <w:keepLines w:val="0"/>
        <w:pageBreakBefore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贯彻落实习近平新时代中国特色社会主义思想和党的十九大</w:t>
      </w:r>
      <w:r>
        <w:rPr>
          <w:rFonts w:hint="eastAsia" w:ascii="仿宋_GB2312" w:hAnsi="仿宋_GB2312" w:eastAsia="仿宋_GB2312" w:cs="仿宋_GB2312"/>
          <w:sz w:val="32"/>
          <w:szCs w:val="32"/>
          <w:lang w:val="en-US" w:eastAsia="zh-CN"/>
        </w:rPr>
        <w:t>和十九届二中、三中、四中、五中全会精神及习近平总书记对贵州工作重要指示精神，</w:t>
      </w:r>
      <w:r>
        <w:rPr>
          <w:rFonts w:hint="eastAsia" w:ascii="仿宋_GB2312" w:eastAsia="仿宋_GB2312"/>
          <w:sz w:val="32"/>
          <w:szCs w:val="32"/>
        </w:rPr>
        <w:t>贯彻落实党中央、国务院及</w:t>
      </w:r>
      <w:r>
        <w:rPr>
          <w:rFonts w:hint="eastAsia" w:ascii="仿宋_GB2312" w:eastAsia="仿宋_GB2312"/>
          <w:sz w:val="32"/>
          <w:szCs w:val="32"/>
          <w:lang w:eastAsia="zh-CN"/>
        </w:rPr>
        <w:t>省委</w:t>
      </w:r>
      <w:r>
        <w:rPr>
          <w:rFonts w:hint="eastAsia" w:ascii="仿宋_GB2312" w:eastAsia="仿宋_GB2312"/>
          <w:sz w:val="32"/>
          <w:szCs w:val="32"/>
        </w:rPr>
        <w:t>、</w:t>
      </w:r>
      <w:r>
        <w:rPr>
          <w:rFonts w:hint="eastAsia" w:ascii="仿宋_GB2312" w:eastAsia="仿宋_GB2312"/>
          <w:sz w:val="32"/>
          <w:szCs w:val="32"/>
          <w:lang w:eastAsia="zh-CN"/>
        </w:rPr>
        <w:t>省人民</w:t>
      </w:r>
      <w:r>
        <w:rPr>
          <w:rFonts w:hint="eastAsia" w:ascii="仿宋_GB2312" w:eastAsia="仿宋_GB2312"/>
          <w:sz w:val="32"/>
          <w:szCs w:val="32"/>
        </w:rPr>
        <w:t>政府</w:t>
      </w:r>
      <w:r>
        <w:rPr>
          <w:rFonts w:hint="eastAsia" w:ascii="仿宋_GB2312" w:eastAsia="仿宋_GB2312"/>
          <w:sz w:val="32"/>
          <w:szCs w:val="32"/>
          <w:lang w:eastAsia="zh-CN"/>
        </w:rPr>
        <w:t>、市委、市政府</w:t>
      </w:r>
      <w:r>
        <w:rPr>
          <w:rFonts w:hint="eastAsia" w:ascii="仿宋_GB2312" w:eastAsia="仿宋_GB2312"/>
          <w:sz w:val="32"/>
          <w:szCs w:val="32"/>
        </w:rPr>
        <w:t>关于生态文明</w:t>
      </w:r>
      <w:r>
        <w:rPr>
          <w:rFonts w:hint="eastAsia" w:ascii="仿宋_GB2312" w:eastAsia="仿宋_GB2312"/>
          <w:sz w:val="32"/>
          <w:szCs w:val="32"/>
          <w:lang w:eastAsia="zh-CN"/>
        </w:rPr>
        <w:t>建设、</w:t>
      </w:r>
      <w:r>
        <w:rPr>
          <w:rFonts w:hint="eastAsia" w:ascii="仿宋_GB2312" w:eastAsia="仿宋_GB2312"/>
          <w:sz w:val="32"/>
          <w:szCs w:val="32"/>
        </w:rPr>
        <w:t>林业建设</w:t>
      </w:r>
      <w:r>
        <w:rPr>
          <w:rFonts w:hint="eastAsia" w:ascii="仿宋_GB2312" w:eastAsia="仿宋_GB2312"/>
          <w:sz w:val="32"/>
          <w:szCs w:val="32"/>
          <w:lang w:eastAsia="zh-CN"/>
        </w:rPr>
        <w:t>和林长制工作</w:t>
      </w:r>
      <w:r>
        <w:rPr>
          <w:rFonts w:hint="eastAsia" w:ascii="仿宋_GB2312" w:eastAsia="仿宋_GB2312"/>
          <w:sz w:val="32"/>
          <w:szCs w:val="32"/>
        </w:rPr>
        <w:t>的决策部署；</w:t>
      </w:r>
    </w:p>
    <w:p w14:paraId="257E747E">
      <w:pPr>
        <w:keepNext w:val="0"/>
        <w:keepLines w:val="0"/>
        <w:pageBreakBefore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研究</w:t>
      </w:r>
      <w:r>
        <w:rPr>
          <w:rFonts w:hint="eastAsia" w:ascii="仿宋_GB2312" w:eastAsia="仿宋_GB2312"/>
          <w:sz w:val="32"/>
          <w:szCs w:val="32"/>
          <w:lang w:eastAsia="zh-CN"/>
        </w:rPr>
        <w:t>全区</w:t>
      </w:r>
      <w:r>
        <w:rPr>
          <w:rFonts w:hint="eastAsia" w:ascii="仿宋_GB2312" w:eastAsia="仿宋_GB2312"/>
          <w:sz w:val="32"/>
          <w:szCs w:val="32"/>
        </w:rPr>
        <w:t>推进林长制工作重大决策，解决</w:t>
      </w:r>
      <w:r>
        <w:rPr>
          <w:rFonts w:hint="eastAsia" w:ascii="仿宋_GB2312" w:eastAsia="仿宋_GB2312"/>
          <w:sz w:val="32"/>
          <w:szCs w:val="32"/>
          <w:lang w:eastAsia="zh-CN"/>
        </w:rPr>
        <w:t>林长制推进生态文明建设</w:t>
      </w:r>
      <w:r>
        <w:rPr>
          <w:rFonts w:hint="eastAsia" w:ascii="仿宋_GB2312" w:eastAsia="仿宋_GB2312"/>
          <w:sz w:val="32"/>
          <w:szCs w:val="32"/>
        </w:rPr>
        <w:t>重大问题；</w:t>
      </w:r>
    </w:p>
    <w:p w14:paraId="1A0B2D48">
      <w:pPr>
        <w:keepNext w:val="0"/>
        <w:keepLines w:val="0"/>
        <w:pageBreakBefore w:val="0"/>
        <w:kinsoku/>
        <w:wordWrap/>
        <w:overflowPunct/>
        <w:topLinePunct w:val="0"/>
        <w:autoSpaceDE/>
        <w:autoSpaceDN/>
        <w:bidi w:val="0"/>
        <w:adjustRightInd/>
        <w:snapToGrid/>
        <w:spacing w:line="570" w:lineRule="exact"/>
        <w:ind w:firstLine="707" w:firstLineChars="221"/>
        <w:textAlignment w:val="auto"/>
        <w:rPr>
          <w:rFonts w:hint="eastAsia" w:ascii="仿宋_GB2312" w:eastAsia="仿宋_GB2312"/>
          <w:sz w:val="32"/>
          <w:szCs w:val="32"/>
          <w:lang w:eastAsia="zh-CN"/>
        </w:rPr>
      </w:pPr>
      <w:r>
        <w:rPr>
          <w:rFonts w:hint="eastAsia" w:ascii="仿宋_GB2312" w:eastAsia="仿宋_GB2312"/>
          <w:sz w:val="32"/>
          <w:szCs w:val="32"/>
        </w:rPr>
        <w:t>3.</w:t>
      </w:r>
      <w:r>
        <w:rPr>
          <w:rFonts w:hint="eastAsia" w:ascii="仿宋_GB2312" w:eastAsia="仿宋_GB2312"/>
          <w:sz w:val="32"/>
          <w:szCs w:val="32"/>
          <w:lang w:eastAsia="zh-CN"/>
        </w:rPr>
        <w:t>经区</w:t>
      </w:r>
      <w:r>
        <w:rPr>
          <w:rFonts w:hint="eastAsia" w:ascii="仿宋_GB2312" w:eastAsia="仿宋_GB2312"/>
          <w:sz w:val="32"/>
          <w:szCs w:val="32"/>
        </w:rPr>
        <w:t>级总林长或副总林长同意研究的其他事项</w:t>
      </w:r>
      <w:r>
        <w:rPr>
          <w:rFonts w:hint="eastAsia" w:ascii="仿宋_GB2312" w:eastAsia="仿宋_GB2312"/>
          <w:sz w:val="32"/>
          <w:szCs w:val="32"/>
          <w:lang w:eastAsia="zh-CN"/>
        </w:rPr>
        <w:t>。</w:t>
      </w:r>
    </w:p>
    <w:p w14:paraId="15A9131E">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（二）区</w:t>
      </w:r>
      <w:r>
        <w:rPr>
          <w:rFonts w:hint="eastAsia" w:ascii="楷体_GB2312" w:hAnsi="楷体_GB2312" w:eastAsia="楷体_GB2312" w:cs="楷体_GB2312"/>
          <w:sz w:val="32"/>
          <w:szCs w:val="32"/>
        </w:rPr>
        <w:t>级林长</w:t>
      </w:r>
      <w:r>
        <w:rPr>
          <w:rFonts w:hint="eastAsia" w:ascii="楷体_GB2312" w:hAnsi="楷体_GB2312" w:eastAsia="楷体_GB2312" w:cs="楷体_GB2312"/>
          <w:sz w:val="32"/>
          <w:szCs w:val="32"/>
          <w:lang w:eastAsia="zh-CN"/>
        </w:rPr>
        <w:t>联席</w:t>
      </w:r>
      <w:r>
        <w:rPr>
          <w:rFonts w:hint="eastAsia" w:ascii="楷体_GB2312" w:hAnsi="楷体_GB2312" w:eastAsia="楷体_GB2312" w:cs="楷体_GB2312"/>
          <w:sz w:val="32"/>
          <w:szCs w:val="32"/>
        </w:rPr>
        <w:t>会议</w:t>
      </w:r>
    </w:p>
    <w:p w14:paraId="68EFBCE5">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lang w:eastAsia="zh-CN"/>
        </w:rPr>
      </w:pPr>
      <w:r>
        <w:rPr>
          <w:rFonts w:hint="eastAsia" w:ascii="仿宋_GB2312" w:eastAsia="仿宋_GB2312"/>
          <w:sz w:val="32"/>
          <w:szCs w:val="32"/>
        </w:rPr>
        <w:t>会议</w:t>
      </w:r>
      <w:r>
        <w:rPr>
          <w:rFonts w:hint="eastAsia" w:ascii="仿宋_GB2312" w:eastAsia="仿宋_GB2312"/>
          <w:sz w:val="32"/>
          <w:szCs w:val="32"/>
          <w:lang w:eastAsia="zh-CN"/>
        </w:rPr>
        <w:t>主要任务是：</w:t>
      </w:r>
    </w:p>
    <w:p w14:paraId="47E0EDE6">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贯彻落实党中央、国务院</w:t>
      </w:r>
      <w:r>
        <w:rPr>
          <w:rFonts w:hint="eastAsia" w:ascii="仿宋_GB2312" w:eastAsia="仿宋_GB2312"/>
          <w:sz w:val="32"/>
          <w:szCs w:val="32"/>
          <w:lang w:eastAsia="zh-CN"/>
        </w:rPr>
        <w:t>，省</w:t>
      </w:r>
      <w:r>
        <w:rPr>
          <w:rFonts w:hint="eastAsia" w:ascii="仿宋_GB2312" w:eastAsia="仿宋_GB2312"/>
          <w:sz w:val="32"/>
          <w:szCs w:val="32"/>
        </w:rPr>
        <w:t>委、</w:t>
      </w:r>
      <w:r>
        <w:rPr>
          <w:rFonts w:hint="eastAsia" w:ascii="仿宋_GB2312" w:eastAsia="仿宋_GB2312"/>
          <w:sz w:val="32"/>
          <w:szCs w:val="32"/>
          <w:lang w:eastAsia="zh-CN"/>
        </w:rPr>
        <w:t>省人民</w:t>
      </w:r>
      <w:r>
        <w:rPr>
          <w:rFonts w:hint="eastAsia" w:ascii="仿宋_GB2312" w:eastAsia="仿宋_GB2312"/>
          <w:sz w:val="32"/>
          <w:szCs w:val="32"/>
        </w:rPr>
        <w:t>政府</w:t>
      </w:r>
      <w:r>
        <w:rPr>
          <w:rFonts w:hint="eastAsia" w:ascii="仿宋_GB2312" w:eastAsia="仿宋_GB2312"/>
          <w:sz w:val="32"/>
          <w:szCs w:val="32"/>
          <w:lang w:eastAsia="zh-CN"/>
        </w:rPr>
        <w:t>，市委、市人民政府及区委、区人民政府</w:t>
      </w:r>
      <w:r>
        <w:rPr>
          <w:rFonts w:hint="eastAsia" w:ascii="仿宋_GB2312" w:eastAsia="仿宋_GB2312"/>
          <w:sz w:val="32"/>
          <w:szCs w:val="32"/>
        </w:rPr>
        <w:t>关于</w:t>
      </w:r>
      <w:r>
        <w:rPr>
          <w:rFonts w:hint="eastAsia" w:ascii="仿宋_GB2312" w:eastAsia="仿宋_GB2312"/>
          <w:sz w:val="32"/>
          <w:szCs w:val="32"/>
          <w:lang w:eastAsia="zh-CN"/>
        </w:rPr>
        <w:t>林长制工作</w:t>
      </w:r>
      <w:r>
        <w:rPr>
          <w:rFonts w:hint="eastAsia" w:ascii="仿宋_GB2312" w:eastAsia="仿宋_GB2312"/>
          <w:sz w:val="32"/>
          <w:szCs w:val="32"/>
        </w:rPr>
        <w:t>的决策部署</w:t>
      </w:r>
      <w:r>
        <w:rPr>
          <w:rFonts w:hint="eastAsia" w:ascii="仿宋_GB2312" w:eastAsia="仿宋_GB2312"/>
          <w:sz w:val="32"/>
          <w:szCs w:val="32"/>
          <w:lang w:eastAsia="zh-CN"/>
        </w:rPr>
        <w:t>；</w:t>
      </w:r>
    </w:p>
    <w:p w14:paraId="699511DD">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贯彻落实</w:t>
      </w:r>
      <w:r>
        <w:rPr>
          <w:rFonts w:hint="eastAsia" w:ascii="仿宋_GB2312" w:eastAsia="仿宋_GB2312"/>
          <w:sz w:val="32"/>
          <w:szCs w:val="32"/>
          <w:lang w:eastAsia="zh-CN"/>
        </w:rPr>
        <w:t>区</w:t>
      </w:r>
      <w:r>
        <w:rPr>
          <w:rFonts w:hint="eastAsia" w:ascii="仿宋_GB2312" w:eastAsia="仿宋_GB2312"/>
          <w:sz w:val="32"/>
          <w:szCs w:val="32"/>
        </w:rPr>
        <w:t>级</w:t>
      </w:r>
      <w:r>
        <w:rPr>
          <w:rFonts w:hint="eastAsia" w:ascii="仿宋_GB2312" w:eastAsia="仿宋_GB2312"/>
          <w:sz w:val="32"/>
          <w:szCs w:val="32"/>
          <w:lang w:eastAsia="zh-CN"/>
        </w:rPr>
        <w:t>总</w:t>
      </w:r>
      <w:r>
        <w:rPr>
          <w:rFonts w:hint="eastAsia" w:ascii="仿宋_GB2312" w:eastAsia="仿宋_GB2312"/>
          <w:sz w:val="32"/>
          <w:szCs w:val="32"/>
        </w:rPr>
        <w:t>林长</w:t>
      </w:r>
      <w:r>
        <w:rPr>
          <w:rFonts w:hint="eastAsia" w:ascii="仿宋_GB2312" w:eastAsia="仿宋_GB2312"/>
          <w:sz w:val="32"/>
          <w:szCs w:val="32"/>
          <w:lang w:eastAsia="zh-CN"/>
        </w:rPr>
        <w:t>或副总林长联席</w:t>
      </w:r>
      <w:r>
        <w:rPr>
          <w:rFonts w:hint="eastAsia" w:ascii="仿宋_GB2312" w:eastAsia="仿宋_GB2312"/>
          <w:sz w:val="32"/>
          <w:szCs w:val="32"/>
        </w:rPr>
        <w:t>会议工作部署；</w:t>
      </w:r>
    </w:p>
    <w:p w14:paraId="6B768136">
      <w:pPr>
        <w:keepNext w:val="0"/>
        <w:keepLines w:val="0"/>
        <w:pageBreakBefore w:val="0"/>
        <w:kinsoku/>
        <w:wordWrap/>
        <w:overflowPunct/>
        <w:topLinePunct w:val="0"/>
        <w:autoSpaceDE/>
        <w:autoSpaceDN/>
        <w:bidi w:val="0"/>
        <w:adjustRightInd/>
        <w:snapToGrid/>
        <w:spacing w:line="570" w:lineRule="exact"/>
        <w:ind w:firstLine="66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3.听取责任乡（镇、街道）林长制工作汇报，</w:t>
      </w:r>
      <w:r>
        <w:rPr>
          <w:rFonts w:hint="eastAsia" w:ascii="仿宋_GB2312" w:eastAsia="仿宋_GB2312"/>
          <w:sz w:val="32"/>
          <w:szCs w:val="32"/>
        </w:rPr>
        <w:t>研究</w:t>
      </w:r>
      <w:r>
        <w:rPr>
          <w:rFonts w:hint="eastAsia" w:ascii="仿宋_GB2312" w:eastAsia="仿宋_GB2312"/>
          <w:sz w:val="32"/>
          <w:szCs w:val="32"/>
          <w:lang w:eastAsia="zh-CN"/>
        </w:rPr>
        <w:t>责任区域</w:t>
      </w:r>
      <w:r>
        <w:rPr>
          <w:rFonts w:hint="eastAsia" w:ascii="仿宋_GB2312" w:eastAsia="仿宋_GB2312"/>
          <w:sz w:val="32"/>
          <w:szCs w:val="32"/>
        </w:rPr>
        <w:t>林长制工作有关专题事项；</w:t>
      </w:r>
    </w:p>
    <w:p w14:paraId="6C8266CD">
      <w:pPr>
        <w:keepNext w:val="0"/>
        <w:keepLines w:val="0"/>
        <w:pageBreakBefore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协调解决</w:t>
      </w:r>
      <w:r>
        <w:rPr>
          <w:rFonts w:hint="eastAsia" w:ascii="仿宋_GB2312" w:eastAsia="仿宋_GB2312"/>
          <w:sz w:val="32"/>
          <w:szCs w:val="32"/>
          <w:lang w:eastAsia="zh-CN"/>
        </w:rPr>
        <w:t>责任区域林长制工作</w:t>
      </w:r>
      <w:r>
        <w:rPr>
          <w:rFonts w:hint="eastAsia" w:ascii="仿宋_GB2312" w:eastAsia="仿宋_GB2312"/>
          <w:sz w:val="32"/>
          <w:szCs w:val="32"/>
        </w:rPr>
        <w:t>重点难点问题；</w:t>
      </w:r>
    </w:p>
    <w:p w14:paraId="6D5695EE">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lang w:eastAsia="zh-CN"/>
        </w:rPr>
        <w:t>经区级林长同意</w:t>
      </w:r>
      <w:r>
        <w:rPr>
          <w:rFonts w:hint="eastAsia" w:ascii="仿宋_GB2312" w:eastAsia="仿宋_GB2312"/>
          <w:sz w:val="32"/>
          <w:szCs w:val="32"/>
        </w:rPr>
        <w:t>需要研究的其他事项。</w:t>
      </w:r>
    </w:p>
    <w:p w14:paraId="504EBE69">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（三）区级林长联席成员单位会议</w:t>
      </w:r>
    </w:p>
    <w:p w14:paraId="5447476B">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会议主要任务是：</w:t>
      </w:r>
    </w:p>
    <w:p w14:paraId="07BBD861">
      <w:pPr>
        <w:keepNext w:val="0"/>
        <w:keepLines w:val="0"/>
        <w:pageBreakBefore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贯彻落实</w:t>
      </w:r>
      <w:r>
        <w:rPr>
          <w:rFonts w:hint="eastAsia" w:ascii="仿宋_GB2312" w:eastAsia="仿宋_GB2312"/>
          <w:sz w:val="32"/>
          <w:szCs w:val="32"/>
          <w:lang w:eastAsia="zh-CN"/>
        </w:rPr>
        <w:t>区</w:t>
      </w:r>
      <w:r>
        <w:rPr>
          <w:rFonts w:hint="eastAsia" w:ascii="仿宋_GB2312" w:eastAsia="仿宋_GB2312"/>
          <w:sz w:val="32"/>
          <w:szCs w:val="32"/>
        </w:rPr>
        <w:t>级</w:t>
      </w:r>
      <w:r>
        <w:rPr>
          <w:rFonts w:hint="eastAsia" w:ascii="仿宋_GB2312" w:eastAsia="仿宋_GB2312"/>
          <w:sz w:val="32"/>
          <w:szCs w:val="32"/>
          <w:lang w:eastAsia="zh-CN"/>
        </w:rPr>
        <w:t>总</w:t>
      </w:r>
      <w:r>
        <w:rPr>
          <w:rFonts w:hint="eastAsia" w:ascii="仿宋_GB2312" w:eastAsia="仿宋_GB2312"/>
          <w:sz w:val="32"/>
          <w:szCs w:val="32"/>
        </w:rPr>
        <w:t>林长</w:t>
      </w:r>
      <w:r>
        <w:rPr>
          <w:rFonts w:hint="eastAsia" w:ascii="仿宋_GB2312" w:eastAsia="仿宋_GB2312"/>
          <w:sz w:val="32"/>
          <w:szCs w:val="32"/>
          <w:lang w:eastAsia="zh-CN"/>
        </w:rPr>
        <w:t>或副总林长联席</w:t>
      </w:r>
      <w:r>
        <w:rPr>
          <w:rFonts w:hint="eastAsia" w:ascii="仿宋_GB2312" w:eastAsia="仿宋_GB2312"/>
          <w:sz w:val="32"/>
          <w:szCs w:val="32"/>
        </w:rPr>
        <w:t>会议各项工作部署；</w:t>
      </w:r>
    </w:p>
    <w:p w14:paraId="5BA821C1">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贯彻落实</w:t>
      </w:r>
      <w:r>
        <w:rPr>
          <w:rFonts w:hint="eastAsia" w:ascii="仿宋_GB2312" w:eastAsia="仿宋_GB2312"/>
          <w:sz w:val="32"/>
          <w:szCs w:val="32"/>
          <w:lang w:eastAsia="zh-CN"/>
        </w:rPr>
        <w:t>区</w:t>
      </w:r>
      <w:r>
        <w:rPr>
          <w:rFonts w:hint="eastAsia" w:ascii="仿宋_GB2312" w:eastAsia="仿宋_GB2312"/>
          <w:sz w:val="32"/>
          <w:szCs w:val="32"/>
        </w:rPr>
        <w:t>级</w:t>
      </w:r>
      <w:r>
        <w:rPr>
          <w:rFonts w:hint="eastAsia" w:ascii="仿宋_GB2312" w:eastAsia="仿宋_GB2312"/>
          <w:sz w:val="32"/>
          <w:szCs w:val="32"/>
          <w:lang w:eastAsia="zh-CN"/>
        </w:rPr>
        <w:t>总</w:t>
      </w:r>
      <w:r>
        <w:rPr>
          <w:rFonts w:hint="eastAsia" w:ascii="仿宋_GB2312" w:eastAsia="仿宋_GB2312"/>
          <w:sz w:val="32"/>
          <w:szCs w:val="32"/>
        </w:rPr>
        <w:t>林长</w:t>
      </w:r>
      <w:r>
        <w:rPr>
          <w:rFonts w:hint="eastAsia" w:ascii="仿宋_GB2312" w:eastAsia="仿宋_GB2312"/>
          <w:sz w:val="32"/>
          <w:szCs w:val="32"/>
          <w:lang w:eastAsia="zh-CN"/>
        </w:rPr>
        <w:t>、副总</w:t>
      </w:r>
      <w:r>
        <w:rPr>
          <w:rFonts w:hint="eastAsia" w:ascii="仿宋_GB2312" w:eastAsia="仿宋_GB2312"/>
          <w:sz w:val="32"/>
          <w:szCs w:val="32"/>
        </w:rPr>
        <w:t>林长</w:t>
      </w:r>
      <w:r>
        <w:rPr>
          <w:rFonts w:hint="eastAsia" w:ascii="仿宋_GB2312" w:eastAsia="仿宋_GB2312"/>
          <w:sz w:val="32"/>
          <w:szCs w:val="32"/>
          <w:lang w:eastAsia="zh-CN"/>
        </w:rPr>
        <w:t>有关林长制工作指示精神</w:t>
      </w:r>
      <w:r>
        <w:rPr>
          <w:rFonts w:hint="eastAsia" w:ascii="仿宋_GB2312" w:eastAsia="仿宋_GB2312"/>
          <w:sz w:val="32"/>
          <w:szCs w:val="32"/>
        </w:rPr>
        <w:t>；</w:t>
      </w:r>
    </w:p>
    <w:p w14:paraId="355DD34A">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听取区级林长制办公室</w:t>
      </w:r>
      <w:r>
        <w:rPr>
          <w:rFonts w:hint="eastAsia" w:ascii="仿宋_GB2312" w:eastAsia="仿宋_GB2312"/>
          <w:sz w:val="32"/>
          <w:szCs w:val="32"/>
          <w:lang w:val="en-US" w:eastAsia="zh-CN"/>
        </w:rPr>
        <w:t>汇报林长制</w:t>
      </w:r>
      <w:r>
        <w:rPr>
          <w:rFonts w:hint="eastAsia" w:ascii="仿宋_GB2312" w:eastAsia="仿宋_GB2312"/>
          <w:sz w:val="32"/>
          <w:szCs w:val="32"/>
        </w:rPr>
        <w:t>工作</w:t>
      </w:r>
      <w:r>
        <w:rPr>
          <w:rFonts w:hint="eastAsia" w:ascii="仿宋_GB2312" w:eastAsia="仿宋_GB2312"/>
          <w:sz w:val="32"/>
          <w:szCs w:val="32"/>
          <w:lang w:eastAsia="zh-CN"/>
        </w:rPr>
        <w:t>情况</w:t>
      </w:r>
      <w:r>
        <w:rPr>
          <w:rFonts w:hint="eastAsia" w:ascii="仿宋_GB2312" w:eastAsia="仿宋_GB2312"/>
          <w:sz w:val="32"/>
          <w:szCs w:val="32"/>
        </w:rPr>
        <w:t>；</w:t>
      </w:r>
    </w:p>
    <w:p w14:paraId="155320EA">
      <w:pPr>
        <w:keepNext w:val="0"/>
        <w:keepLines w:val="0"/>
        <w:pageBreakBefore w:val="0"/>
        <w:kinsoku/>
        <w:wordWrap/>
        <w:overflowPunct/>
        <w:topLinePunct w:val="0"/>
        <w:autoSpaceDE/>
        <w:autoSpaceDN/>
        <w:bidi w:val="0"/>
        <w:adjustRightInd/>
        <w:snapToGrid/>
        <w:spacing w:line="570" w:lineRule="exact"/>
        <w:ind w:firstLine="66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4.研究年度林长制工作重要事项；</w:t>
      </w:r>
    </w:p>
    <w:p w14:paraId="3016BFC4">
      <w:pPr>
        <w:keepNext w:val="0"/>
        <w:keepLines w:val="0"/>
        <w:pageBreakBefore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协调解决</w:t>
      </w:r>
      <w:r>
        <w:rPr>
          <w:rFonts w:hint="eastAsia" w:ascii="仿宋_GB2312" w:eastAsia="仿宋_GB2312"/>
          <w:sz w:val="32"/>
          <w:szCs w:val="32"/>
          <w:lang w:eastAsia="zh-CN"/>
        </w:rPr>
        <w:t>成员单位</w:t>
      </w:r>
      <w:r>
        <w:rPr>
          <w:rFonts w:hint="eastAsia" w:ascii="仿宋_GB2312" w:eastAsia="仿宋_GB2312"/>
          <w:sz w:val="32"/>
          <w:szCs w:val="32"/>
        </w:rPr>
        <w:t>推进林长制工作有关事项；</w:t>
      </w:r>
    </w:p>
    <w:p w14:paraId="782AB112">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安排部署林长制巡林巡查及</w:t>
      </w:r>
      <w:r>
        <w:rPr>
          <w:rFonts w:hint="eastAsia" w:ascii="仿宋_GB2312" w:eastAsia="仿宋_GB2312"/>
          <w:sz w:val="32"/>
          <w:szCs w:val="32"/>
        </w:rPr>
        <w:t>考核</w:t>
      </w:r>
      <w:r>
        <w:rPr>
          <w:rFonts w:hint="eastAsia" w:ascii="仿宋_GB2312" w:eastAsia="仿宋_GB2312"/>
          <w:sz w:val="32"/>
          <w:szCs w:val="32"/>
          <w:lang w:eastAsia="zh-CN"/>
        </w:rPr>
        <w:t>等有关工作</w:t>
      </w:r>
      <w:r>
        <w:rPr>
          <w:rFonts w:hint="eastAsia" w:ascii="仿宋_GB2312" w:eastAsia="仿宋_GB2312"/>
          <w:sz w:val="32"/>
          <w:szCs w:val="32"/>
          <w:lang w:val="en-US" w:eastAsia="zh-CN"/>
        </w:rPr>
        <w:t>；</w:t>
      </w:r>
    </w:p>
    <w:p w14:paraId="73FA4518">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需要研究的其他具体事项。</w:t>
      </w:r>
    </w:p>
    <w:p w14:paraId="37D3C56B">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二、会议组织</w:t>
      </w:r>
    </w:p>
    <w:p w14:paraId="1ABC1956">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（一）区级总林长或副总林长联席会议</w:t>
      </w:r>
    </w:p>
    <w:p w14:paraId="2C4D0BDD">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lang w:eastAsia="zh-CN"/>
        </w:rPr>
      </w:pPr>
      <w:r>
        <w:rPr>
          <w:rFonts w:hint="eastAsia" w:ascii="仿宋_GB2312" w:eastAsia="仿宋_GB2312"/>
          <w:sz w:val="32"/>
          <w:szCs w:val="32"/>
          <w:lang w:eastAsia="zh-CN"/>
        </w:rPr>
        <w:t>区</w:t>
      </w:r>
      <w:r>
        <w:rPr>
          <w:rFonts w:hint="eastAsia" w:ascii="仿宋_GB2312" w:eastAsia="仿宋_GB2312"/>
          <w:sz w:val="32"/>
          <w:szCs w:val="32"/>
        </w:rPr>
        <w:t>级</w:t>
      </w:r>
      <w:r>
        <w:rPr>
          <w:rFonts w:hint="eastAsia" w:ascii="仿宋_GB2312" w:eastAsia="仿宋_GB2312"/>
          <w:sz w:val="32"/>
          <w:szCs w:val="32"/>
          <w:lang w:eastAsia="zh-CN"/>
        </w:rPr>
        <w:t>总</w:t>
      </w:r>
      <w:r>
        <w:rPr>
          <w:rFonts w:hint="eastAsia" w:ascii="仿宋_GB2312" w:eastAsia="仿宋_GB2312"/>
          <w:sz w:val="32"/>
          <w:szCs w:val="32"/>
        </w:rPr>
        <w:t>林长</w:t>
      </w:r>
      <w:r>
        <w:rPr>
          <w:rFonts w:hint="eastAsia" w:ascii="仿宋_GB2312" w:eastAsia="仿宋_GB2312"/>
          <w:sz w:val="32"/>
          <w:szCs w:val="32"/>
          <w:lang w:eastAsia="zh-CN"/>
        </w:rPr>
        <w:t>或副总林长联席</w:t>
      </w:r>
      <w:r>
        <w:rPr>
          <w:rFonts w:hint="eastAsia" w:ascii="仿宋_GB2312" w:eastAsia="仿宋_GB2312"/>
          <w:sz w:val="32"/>
          <w:szCs w:val="32"/>
        </w:rPr>
        <w:t>会议由</w:t>
      </w:r>
      <w:r>
        <w:rPr>
          <w:rFonts w:hint="eastAsia" w:ascii="仿宋_GB2312" w:eastAsia="仿宋_GB2312"/>
          <w:sz w:val="32"/>
          <w:szCs w:val="32"/>
          <w:lang w:eastAsia="zh-CN"/>
        </w:rPr>
        <w:t>区</w:t>
      </w:r>
      <w:r>
        <w:rPr>
          <w:rFonts w:hint="eastAsia" w:ascii="仿宋_GB2312" w:eastAsia="仿宋_GB2312"/>
          <w:sz w:val="32"/>
          <w:szCs w:val="32"/>
        </w:rPr>
        <w:t>级总林长</w:t>
      </w:r>
      <w:r>
        <w:rPr>
          <w:rFonts w:hint="eastAsia" w:ascii="仿宋_GB2312" w:eastAsia="仿宋_GB2312"/>
          <w:sz w:val="32"/>
          <w:szCs w:val="32"/>
          <w:lang w:eastAsia="zh-CN"/>
        </w:rPr>
        <w:t>或副总林长</w:t>
      </w:r>
      <w:r>
        <w:rPr>
          <w:rFonts w:hint="eastAsia" w:ascii="仿宋_GB2312" w:eastAsia="仿宋_GB2312"/>
          <w:sz w:val="32"/>
          <w:szCs w:val="32"/>
        </w:rPr>
        <w:t>召集并主持。参加</w:t>
      </w:r>
      <w:r>
        <w:rPr>
          <w:rFonts w:hint="eastAsia" w:ascii="仿宋_GB2312" w:eastAsia="仿宋_GB2312"/>
          <w:sz w:val="32"/>
          <w:szCs w:val="32"/>
          <w:lang w:eastAsia="zh-CN"/>
        </w:rPr>
        <w:t>会议</w:t>
      </w:r>
      <w:r>
        <w:rPr>
          <w:rFonts w:hint="eastAsia" w:ascii="仿宋_GB2312" w:eastAsia="仿宋_GB2312"/>
          <w:sz w:val="32"/>
          <w:szCs w:val="32"/>
        </w:rPr>
        <w:t>人员为</w:t>
      </w:r>
      <w:r>
        <w:rPr>
          <w:rFonts w:hint="eastAsia" w:ascii="仿宋_GB2312" w:eastAsia="仿宋_GB2312"/>
          <w:sz w:val="32"/>
          <w:szCs w:val="32"/>
          <w:lang w:eastAsia="zh-CN"/>
        </w:rPr>
        <w:t>区</w:t>
      </w:r>
      <w:r>
        <w:rPr>
          <w:rFonts w:hint="eastAsia" w:ascii="仿宋_GB2312" w:eastAsia="仿宋_GB2312"/>
          <w:sz w:val="32"/>
          <w:szCs w:val="32"/>
        </w:rPr>
        <w:t>级总林长、</w:t>
      </w:r>
      <w:r>
        <w:rPr>
          <w:rFonts w:hint="eastAsia" w:ascii="仿宋_GB2312" w:eastAsia="仿宋_GB2312"/>
          <w:sz w:val="32"/>
          <w:szCs w:val="32"/>
          <w:lang w:eastAsia="zh-CN"/>
        </w:rPr>
        <w:t>区</w:t>
      </w:r>
      <w:r>
        <w:rPr>
          <w:rFonts w:hint="eastAsia" w:ascii="仿宋_GB2312" w:eastAsia="仿宋_GB2312"/>
          <w:sz w:val="32"/>
          <w:szCs w:val="32"/>
        </w:rPr>
        <w:t>级副总林长、</w:t>
      </w:r>
      <w:r>
        <w:rPr>
          <w:rFonts w:hint="eastAsia" w:ascii="仿宋_GB2312" w:eastAsia="仿宋_GB2312"/>
          <w:sz w:val="32"/>
          <w:szCs w:val="32"/>
          <w:lang w:eastAsia="zh-CN"/>
        </w:rPr>
        <w:t>区</w:t>
      </w:r>
      <w:r>
        <w:rPr>
          <w:rFonts w:hint="eastAsia" w:ascii="仿宋_GB2312" w:eastAsia="仿宋_GB2312"/>
          <w:sz w:val="32"/>
          <w:szCs w:val="32"/>
        </w:rPr>
        <w:t>级林长、</w:t>
      </w:r>
      <w:r>
        <w:rPr>
          <w:rFonts w:hint="eastAsia" w:ascii="仿宋_GB2312" w:eastAsia="仿宋_GB2312"/>
          <w:sz w:val="32"/>
          <w:szCs w:val="32"/>
          <w:lang w:eastAsia="zh-CN"/>
        </w:rPr>
        <w:t>区</w:t>
      </w:r>
      <w:r>
        <w:rPr>
          <w:rFonts w:hint="eastAsia" w:ascii="仿宋_GB2312" w:eastAsia="仿宋_GB2312"/>
          <w:sz w:val="32"/>
          <w:szCs w:val="32"/>
        </w:rPr>
        <w:t>级</w:t>
      </w:r>
      <w:r>
        <w:rPr>
          <w:rFonts w:hint="eastAsia" w:ascii="仿宋_GB2312" w:eastAsia="仿宋_GB2312"/>
          <w:sz w:val="32"/>
          <w:szCs w:val="32"/>
          <w:lang w:eastAsia="zh-CN"/>
        </w:rPr>
        <w:t>林长联席会议成员单位主要负责人和区林长制办公室主要负责人等。</w:t>
      </w:r>
      <w:r>
        <w:rPr>
          <w:rFonts w:hint="eastAsia" w:ascii="仿宋_GB2312" w:eastAsia="仿宋_GB2312"/>
          <w:sz w:val="32"/>
          <w:szCs w:val="32"/>
        </w:rPr>
        <w:t>根据工作需要，</w:t>
      </w:r>
      <w:r>
        <w:rPr>
          <w:rFonts w:hint="eastAsia" w:ascii="仿宋_GB2312" w:eastAsia="仿宋_GB2312"/>
          <w:sz w:val="32"/>
          <w:szCs w:val="32"/>
          <w:lang w:eastAsia="zh-CN"/>
        </w:rPr>
        <w:t>有关部门、单位负责同志列席会议。</w:t>
      </w:r>
    </w:p>
    <w:p w14:paraId="24062FAF">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lang w:eastAsia="zh-CN"/>
        </w:rPr>
      </w:pPr>
      <w:r>
        <w:rPr>
          <w:rFonts w:hint="eastAsia" w:ascii="仿宋_GB2312" w:eastAsia="仿宋_GB2312"/>
          <w:sz w:val="32"/>
          <w:szCs w:val="32"/>
          <w:lang w:eastAsia="zh-CN"/>
        </w:rPr>
        <w:t>区林长制办公室商区有关部门拟定区级总林长或副总林长会议方案，以区林长制办公室名义报区级总林长或副总林长审定同意后召开，根据实际情况，经区级总林长或副总林长同意，可委托一名副总林长组织召开。</w:t>
      </w:r>
    </w:p>
    <w:p w14:paraId="7F29CEA7">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lang w:eastAsia="zh-CN"/>
        </w:rPr>
      </w:pPr>
      <w:r>
        <w:rPr>
          <w:rFonts w:hint="eastAsia" w:ascii="仿宋_GB2312" w:eastAsia="仿宋_GB2312"/>
          <w:sz w:val="32"/>
          <w:szCs w:val="32"/>
          <w:lang w:eastAsia="zh-CN"/>
        </w:rPr>
        <w:t>具体会务工作由区林长制办公室在区委办公室和区政府办公室领导下负责，原则上每个季度召开一次。</w:t>
      </w:r>
    </w:p>
    <w:p w14:paraId="43521ED3">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（二）区</w:t>
      </w:r>
      <w:r>
        <w:rPr>
          <w:rFonts w:hint="eastAsia" w:ascii="楷体_GB2312" w:hAnsi="楷体_GB2312" w:eastAsia="楷体_GB2312" w:cs="楷体_GB2312"/>
          <w:sz w:val="32"/>
          <w:szCs w:val="32"/>
        </w:rPr>
        <w:t>级林长</w:t>
      </w:r>
      <w:r>
        <w:rPr>
          <w:rFonts w:hint="eastAsia" w:ascii="楷体_GB2312" w:hAnsi="楷体_GB2312" w:eastAsia="楷体_GB2312" w:cs="楷体_GB2312"/>
          <w:sz w:val="32"/>
          <w:szCs w:val="32"/>
          <w:lang w:eastAsia="zh-CN"/>
        </w:rPr>
        <w:t>联席</w:t>
      </w:r>
      <w:r>
        <w:rPr>
          <w:rFonts w:hint="eastAsia" w:ascii="楷体_GB2312" w:hAnsi="楷体_GB2312" w:eastAsia="楷体_GB2312" w:cs="楷体_GB2312"/>
          <w:sz w:val="32"/>
          <w:szCs w:val="32"/>
        </w:rPr>
        <w:t>会议</w:t>
      </w:r>
    </w:p>
    <w:p w14:paraId="5A55CB0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color w:val="auto"/>
          <w:sz w:val="32"/>
          <w:szCs w:val="32"/>
          <w:lang w:eastAsia="zh-CN"/>
        </w:rPr>
        <w:t>区</w:t>
      </w:r>
      <w:r>
        <w:rPr>
          <w:rFonts w:hint="eastAsia" w:ascii="仿宋_GB2312" w:eastAsia="仿宋_GB2312"/>
          <w:color w:val="auto"/>
          <w:sz w:val="32"/>
          <w:szCs w:val="32"/>
        </w:rPr>
        <w:t>级林长</w:t>
      </w:r>
      <w:r>
        <w:rPr>
          <w:rFonts w:hint="eastAsia" w:ascii="仿宋_GB2312" w:eastAsia="仿宋_GB2312"/>
          <w:color w:val="auto"/>
          <w:sz w:val="32"/>
          <w:szCs w:val="32"/>
          <w:lang w:eastAsia="zh-CN"/>
        </w:rPr>
        <w:t>联席</w:t>
      </w:r>
      <w:r>
        <w:rPr>
          <w:rFonts w:hint="eastAsia" w:ascii="仿宋_GB2312" w:eastAsia="仿宋_GB2312"/>
          <w:color w:val="auto"/>
          <w:sz w:val="32"/>
          <w:szCs w:val="32"/>
        </w:rPr>
        <w:t>会议由</w:t>
      </w:r>
      <w:r>
        <w:rPr>
          <w:rFonts w:hint="eastAsia" w:ascii="仿宋_GB2312" w:eastAsia="仿宋_GB2312"/>
          <w:color w:val="auto"/>
          <w:sz w:val="32"/>
          <w:szCs w:val="32"/>
          <w:lang w:eastAsia="zh-CN"/>
        </w:rPr>
        <w:t>各区</w:t>
      </w:r>
      <w:r>
        <w:rPr>
          <w:rFonts w:hint="eastAsia" w:ascii="仿宋_GB2312" w:eastAsia="仿宋_GB2312"/>
          <w:color w:val="auto"/>
          <w:sz w:val="32"/>
          <w:szCs w:val="32"/>
        </w:rPr>
        <w:t>级林长召集并主持。</w:t>
      </w:r>
      <w:r>
        <w:rPr>
          <w:rFonts w:hint="eastAsia" w:ascii="仿宋_GB2312" w:eastAsia="仿宋_GB2312"/>
          <w:sz w:val="32"/>
          <w:szCs w:val="32"/>
        </w:rPr>
        <w:t>参加</w:t>
      </w:r>
      <w:r>
        <w:rPr>
          <w:rFonts w:hint="eastAsia" w:ascii="仿宋_GB2312" w:eastAsia="仿宋_GB2312"/>
          <w:sz w:val="32"/>
          <w:szCs w:val="32"/>
          <w:lang w:eastAsia="zh-CN"/>
        </w:rPr>
        <w:t>会议</w:t>
      </w:r>
      <w:r>
        <w:rPr>
          <w:rFonts w:hint="eastAsia" w:ascii="仿宋_GB2312" w:eastAsia="仿宋_GB2312"/>
          <w:sz w:val="32"/>
          <w:szCs w:val="32"/>
        </w:rPr>
        <w:t>人员为</w:t>
      </w:r>
      <w:r>
        <w:rPr>
          <w:rFonts w:hint="eastAsia" w:ascii="仿宋_GB2312" w:eastAsia="仿宋_GB2312"/>
          <w:sz w:val="32"/>
          <w:szCs w:val="32"/>
          <w:lang w:eastAsia="zh-CN"/>
        </w:rPr>
        <w:t>各区级林长对应的区级责任单位主要负责人、区和各乡（镇、街道）级联席会议成员单位、责任乡（镇、街道）林长和区林长制办公室负责人等</w:t>
      </w:r>
      <w:r>
        <w:rPr>
          <w:rFonts w:hint="eastAsia" w:ascii="仿宋_GB2312" w:eastAsia="仿宋_GB2312"/>
          <w:sz w:val="32"/>
          <w:szCs w:val="32"/>
        </w:rPr>
        <w:t>。</w:t>
      </w:r>
    </w:p>
    <w:p w14:paraId="5F1E8D66">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各区级林长对应区级责任单位拟定区级林长联席会议方案，按程序报请各区级林长同意后召开。具体会务工作由对应的区级责任单位负责，会议不定期召开。</w:t>
      </w:r>
    </w:p>
    <w:p w14:paraId="411B3216">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区级林长联席成员单位会议</w:t>
      </w:r>
    </w:p>
    <w:p w14:paraId="78C1F168">
      <w:pPr>
        <w:keepNext w:val="0"/>
        <w:keepLines w:val="0"/>
        <w:pageBreakBefore w:val="0"/>
        <w:kinsoku/>
        <w:wordWrap/>
        <w:overflowPunct/>
        <w:topLinePunct w:val="0"/>
        <w:autoSpaceDE/>
        <w:autoSpaceDN/>
        <w:bidi w:val="0"/>
        <w:adjustRightInd/>
        <w:snapToGrid/>
        <w:spacing w:line="570" w:lineRule="exact"/>
        <w:ind w:firstLine="660"/>
        <w:textAlignment w:val="auto"/>
        <w:rPr>
          <w:rFonts w:hint="eastAsia" w:ascii="仿宋_GB2312" w:eastAsia="仿宋_GB2312"/>
          <w:sz w:val="32"/>
          <w:szCs w:val="32"/>
          <w:lang w:eastAsia="zh-CN"/>
        </w:rPr>
      </w:pPr>
      <w:r>
        <w:rPr>
          <w:rFonts w:hint="eastAsia" w:ascii="仿宋_GB2312" w:eastAsia="仿宋_GB2312"/>
          <w:sz w:val="32"/>
          <w:szCs w:val="32"/>
          <w:lang w:eastAsia="zh-CN"/>
        </w:rPr>
        <w:t>区级林长联席成员单位会议</w:t>
      </w:r>
      <w:r>
        <w:rPr>
          <w:rFonts w:hint="eastAsia" w:ascii="仿宋_GB2312" w:eastAsia="仿宋_GB2312"/>
          <w:sz w:val="32"/>
          <w:szCs w:val="32"/>
        </w:rPr>
        <w:t>由</w:t>
      </w:r>
      <w:r>
        <w:rPr>
          <w:rFonts w:hint="eastAsia" w:ascii="仿宋_GB2312" w:eastAsia="仿宋_GB2312"/>
          <w:sz w:val="32"/>
          <w:szCs w:val="32"/>
          <w:lang w:eastAsia="zh-CN"/>
        </w:rPr>
        <w:t>分管林业工作的区级林长</w:t>
      </w:r>
      <w:r>
        <w:rPr>
          <w:rFonts w:hint="eastAsia" w:ascii="仿宋_GB2312" w:eastAsia="仿宋_GB2312"/>
          <w:sz w:val="32"/>
          <w:szCs w:val="32"/>
        </w:rPr>
        <w:t>召集并主持。参加</w:t>
      </w:r>
      <w:r>
        <w:rPr>
          <w:rFonts w:hint="eastAsia" w:ascii="仿宋_GB2312" w:eastAsia="仿宋_GB2312"/>
          <w:sz w:val="32"/>
          <w:szCs w:val="32"/>
          <w:lang w:eastAsia="zh-CN"/>
        </w:rPr>
        <w:t>会议</w:t>
      </w:r>
      <w:r>
        <w:rPr>
          <w:rFonts w:hint="eastAsia" w:ascii="仿宋_GB2312" w:eastAsia="仿宋_GB2312"/>
          <w:sz w:val="32"/>
          <w:szCs w:val="32"/>
        </w:rPr>
        <w:t>人员为</w:t>
      </w:r>
      <w:r>
        <w:rPr>
          <w:rFonts w:hint="eastAsia" w:ascii="仿宋_GB2312" w:eastAsia="仿宋_GB2312"/>
          <w:sz w:val="32"/>
          <w:szCs w:val="32"/>
          <w:lang w:eastAsia="zh-CN"/>
        </w:rPr>
        <w:t>区级林长联席成员单位责任人和</w:t>
      </w:r>
      <w:r>
        <w:rPr>
          <w:rFonts w:hint="eastAsia" w:ascii="仿宋_GB2312" w:eastAsia="仿宋_GB2312"/>
          <w:color w:val="auto"/>
          <w:sz w:val="32"/>
          <w:szCs w:val="32"/>
          <w:lang w:eastAsia="zh-CN"/>
        </w:rPr>
        <w:t>联络员、</w:t>
      </w:r>
      <w:r>
        <w:rPr>
          <w:rFonts w:hint="eastAsia" w:ascii="仿宋_GB2312" w:eastAsia="仿宋_GB2312"/>
          <w:sz w:val="32"/>
          <w:szCs w:val="32"/>
          <w:lang w:eastAsia="zh-CN"/>
        </w:rPr>
        <w:t>区林长制</w:t>
      </w:r>
      <w:r>
        <w:rPr>
          <w:rFonts w:hint="eastAsia" w:ascii="仿宋_GB2312" w:eastAsia="仿宋_GB2312"/>
          <w:sz w:val="32"/>
          <w:szCs w:val="32"/>
        </w:rPr>
        <w:t>办公室主任、副主任</w:t>
      </w:r>
      <w:r>
        <w:rPr>
          <w:rFonts w:hint="eastAsia" w:ascii="仿宋_GB2312" w:eastAsia="仿宋_GB2312"/>
          <w:sz w:val="32"/>
          <w:szCs w:val="32"/>
          <w:lang w:eastAsia="zh-CN"/>
        </w:rPr>
        <w:t>等人员组成。</w:t>
      </w:r>
    </w:p>
    <w:p w14:paraId="1FD7D6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区林长制办公室商区有关部门和单位拟定会议方案，以区林长制办公室名义报请分管林业工作的区级林长同意后召开。具体会务工作由区林长制办公室负责，原则上每季度不少于一次，根据工作需要，经分管林业区级林长同意，可由区林长制办公室主任临时组织召开。</w:t>
      </w:r>
    </w:p>
    <w:p w14:paraId="156D180E">
      <w:pPr>
        <w:keepNext w:val="0"/>
        <w:keepLines w:val="0"/>
        <w:pageBreakBefore w:val="0"/>
        <w:numPr>
          <w:ilvl w:val="0"/>
          <w:numId w:val="0"/>
        </w:numPr>
        <w:kinsoku/>
        <w:wordWrap/>
        <w:overflowPunct/>
        <w:topLinePunct w:val="0"/>
        <w:autoSpaceDE/>
        <w:autoSpaceDN/>
        <w:bidi w:val="0"/>
        <w:adjustRightInd/>
        <w:snapToGrid/>
        <w:spacing w:line="570" w:lineRule="exact"/>
        <w:ind w:left="640"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三、会议服务</w:t>
      </w:r>
    </w:p>
    <w:p w14:paraId="54B78E21">
      <w:pPr>
        <w:pStyle w:val="17"/>
        <w:keepNext w:val="0"/>
        <w:keepLines w:val="0"/>
        <w:pageBreakBefore w:val="0"/>
        <w:widowControl/>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（一）参会人员到会。会务责任单位下发会议通知，落实参会人员，督促不能参会的人员履行请假手续，向会议主持人报告参会人员到会情况。</w:t>
      </w:r>
    </w:p>
    <w:p w14:paraId="50778180">
      <w:pPr>
        <w:pStyle w:val="17"/>
        <w:keepNext w:val="0"/>
        <w:keepLines w:val="0"/>
        <w:pageBreakBefore w:val="0"/>
        <w:widowControl/>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（二）会场服务。按照庄严、大方、朴素的原则做好会场布置，安排会场座次、摆放座牌，文件资料等。安排专人做好会议记录。</w:t>
      </w:r>
    </w:p>
    <w:p w14:paraId="1329E508">
      <w:pPr>
        <w:pStyle w:val="17"/>
        <w:keepNext w:val="0"/>
        <w:keepLines w:val="0"/>
        <w:pageBreakBefore w:val="0"/>
        <w:widowControl/>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（三）材料准备。参会单位要按会议要求准备相关会议材料、文件材料要有针对性和可操作性，做到条理清楚，重点突出，简明扼要。</w:t>
      </w:r>
    </w:p>
    <w:p w14:paraId="588EBAD0">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会议结束后，承办单位要将会议通知、参会人员名单、签到单、会议记录、会议文件（包括正式文件、领导讲话、参阅材料等）、会议纪要、会议简报等立卷归档。</w:t>
      </w:r>
    </w:p>
    <w:p w14:paraId="4B46AB80">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贯彻落实会议精神</w:t>
      </w:r>
    </w:p>
    <w:p w14:paraId="7890A61C">
      <w:pPr>
        <w:pStyle w:val="17"/>
        <w:keepNext w:val="0"/>
        <w:keepLines w:val="0"/>
        <w:pageBreakBefore w:val="0"/>
        <w:kinsoku/>
        <w:wordWrap/>
        <w:overflowPunct/>
        <w:topLinePunct w:val="0"/>
        <w:autoSpaceDE/>
        <w:autoSpaceDN/>
        <w:bidi w:val="0"/>
        <w:adjustRightInd/>
        <w:snapToGrid/>
        <w:spacing w:line="570" w:lineRule="exact"/>
        <w:ind w:right="0" w:firstLine="614"/>
        <w:textAlignment w:val="auto"/>
        <w:outlineLvl w:val="9"/>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（一）区</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eastAsia="zh-CN"/>
        </w:rPr>
        <w:t>总林长或副总林长联席</w:t>
      </w:r>
      <w:r>
        <w:rPr>
          <w:rFonts w:hint="eastAsia" w:ascii="仿宋_GB2312" w:hAnsi="仿宋_GB2312" w:eastAsia="仿宋_GB2312" w:cs="仿宋_GB2312"/>
          <w:color w:val="auto"/>
          <w:sz w:val="32"/>
          <w:szCs w:val="32"/>
        </w:rPr>
        <w:t>会议</w:t>
      </w:r>
      <w:r>
        <w:rPr>
          <w:rFonts w:hint="eastAsia" w:ascii="仿宋_GB2312" w:eastAsia="仿宋_GB2312"/>
          <w:color w:val="auto"/>
          <w:sz w:val="32"/>
          <w:szCs w:val="32"/>
        </w:rPr>
        <w:t>形成的会议纪</w:t>
      </w:r>
      <w:r>
        <w:rPr>
          <w:rFonts w:hint="eastAsia" w:ascii="仿宋_GB2312" w:eastAsia="仿宋_GB2312"/>
          <w:color w:val="auto"/>
          <w:sz w:val="32"/>
          <w:szCs w:val="32"/>
          <w:lang w:eastAsia="zh-CN"/>
        </w:rPr>
        <w:t>要，</w:t>
      </w:r>
      <w:r>
        <w:rPr>
          <w:rFonts w:hint="eastAsia" w:ascii="仿宋_GB2312" w:eastAsia="仿宋_GB2312"/>
          <w:color w:val="auto"/>
          <w:sz w:val="32"/>
          <w:szCs w:val="32"/>
        </w:rPr>
        <w:t>经</w:t>
      </w:r>
      <w:r>
        <w:rPr>
          <w:rFonts w:hint="eastAsia" w:ascii="仿宋_GB2312" w:eastAsia="仿宋_GB2312"/>
          <w:color w:val="auto"/>
          <w:sz w:val="32"/>
          <w:szCs w:val="32"/>
          <w:lang w:eastAsia="zh-CN"/>
        </w:rPr>
        <w:t>区</w:t>
      </w:r>
      <w:r>
        <w:rPr>
          <w:rFonts w:hint="eastAsia" w:ascii="仿宋_GB2312" w:eastAsia="仿宋_GB2312"/>
          <w:color w:val="auto"/>
          <w:sz w:val="32"/>
          <w:szCs w:val="32"/>
        </w:rPr>
        <w:t>级</w:t>
      </w:r>
      <w:r>
        <w:rPr>
          <w:rFonts w:hint="eastAsia" w:ascii="仿宋_GB2312" w:eastAsia="仿宋_GB2312"/>
          <w:color w:val="auto"/>
          <w:sz w:val="32"/>
          <w:szCs w:val="32"/>
          <w:lang w:eastAsia="zh-CN"/>
        </w:rPr>
        <w:t>总林长</w:t>
      </w:r>
      <w:r>
        <w:rPr>
          <w:rFonts w:hint="eastAsia" w:ascii="仿宋_GB2312" w:eastAsia="仿宋_GB2312"/>
          <w:color w:val="auto"/>
          <w:sz w:val="32"/>
          <w:szCs w:val="32"/>
        </w:rPr>
        <w:t>或副总</w:t>
      </w:r>
      <w:r>
        <w:rPr>
          <w:rFonts w:hint="eastAsia" w:ascii="仿宋_GB2312" w:eastAsia="仿宋_GB2312"/>
          <w:color w:val="auto"/>
          <w:sz w:val="32"/>
          <w:szCs w:val="32"/>
          <w:lang w:eastAsia="zh-CN"/>
        </w:rPr>
        <w:t>林</w:t>
      </w:r>
      <w:r>
        <w:rPr>
          <w:rFonts w:hint="eastAsia" w:ascii="仿宋_GB2312" w:eastAsia="仿宋_GB2312"/>
          <w:color w:val="auto"/>
          <w:sz w:val="32"/>
          <w:szCs w:val="32"/>
        </w:rPr>
        <w:t>长审定后由</w:t>
      </w:r>
      <w:r>
        <w:rPr>
          <w:rFonts w:hint="eastAsia" w:ascii="仿宋_GB2312" w:eastAsia="仿宋_GB2312"/>
          <w:color w:val="auto"/>
          <w:sz w:val="32"/>
          <w:szCs w:val="32"/>
          <w:lang w:eastAsia="zh-CN"/>
        </w:rPr>
        <w:t>区林</w:t>
      </w:r>
      <w:r>
        <w:rPr>
          <w:rFonts w:hint="eastAsia" w:ascii="仿宋_GB2312" w:eastAsia="仿宋_GB2312"/>
          <w:color w:val="auto"/>
          <w:sz w:val="32"/>
          <w:szCs w:val="32"/>
        </w:rPr>
        <w:t>长制办公室印发。会议研究决定的</w:t>
      </w:r>
      <w:r>
        <w:rPr>
          <w:rFonts w:hint="eastAsia" w:ascii="仿宋_GB2312" w:eastAsia="仿宋_GB2312"/>
          <w:color w:val="auto"/>
          <w:sz w:val="32"/>
          <w:szCs w:val="32"/>
          <w:lang w:eastAsia="zh-CN"/>
        </w:rPr>
        <w:t>重要</w:t>
      </w:r>
      <w:r>
        <w:rPr>
          <w:rFonts w:hint="eastAsia" w:ascii="仿宋_GB2312" w:eastAsia="仿宋_GB2312"/>
          <w:color w:val="auto"/>
          <w:sz w:val="32"/>
          <w:szCs w:val="32"/>
        </w:rPr>
        <w:t>事项，</w:t>
      </w:r>
      <w:r>
        <w:rPr>
          <w:rFonts w:hint="eastAsia" w:ascii="仿宋_GB2312" w:eastAsia="仿宋_GB2312"/>
          <w:color w:val="auto"/>
          <w:sz w:val="32"/>
          <w:szCs w:val="32"/>
          <w:lang w:eastAsia="zh-CN"/>
        </w:rPr>
        <w:t>由会议明确的各牵头单位负总责，各相关成员单位及各乡（镇、街道）配合落实。区林长制办公室加强工作调度，协调督导各项工作有序推进，取得实效。</w:t>
      </w:r>
    </w:p>
    <w:p w14:paraId="0A212055">
      <w:pPr>
        <w:pStyle w:val="17"/>
        <w:keepNext w:val="0"/>
        <w:keepLines w:val="0"/>
        <w:pageBreakBefore w:val="0"/>
        <w:kinsoku/>
        <w:wordWrap/>
        <w:overflowPunct/>
        <w:topLinePunct w:val="0"/>
        <w:autoSpaceDE/>
        <w:autoSpaceDN/>
        <w:bidi w:val="0"/>
        <w:adjustRightInd/>
        <w:snapToGrid/>
        <w:spacing w:line="570" w:lineRule="exact"/>
        <w:ind w:right="0" w:firstLine="614"/>
        <w:textAlignment w:val="auto"/>
        <w:outlineLvl w:val="9"/>
        <w:rPr>
          <w:rFonts w:hint="eastAsia" w:ascii="黑体" w:hAnsi="黑体" w:eastAsia="仿宋_GB2312"/>
          <w:color w:val="auto"/>
          <w:sz w:val="32"/>
          <w:szCs w:val="32"/>
          <w:lang w:eastAsia="zh-CN"/>
        </w:rPr>
      </w:pPr>
      <w:r>
        <w:rPr>
          <w:rFonts w:hint="eastAsia" w:ascii="仿宋_GB2312" w:hAnsi="仿宋_GB2312" w:eastAsia="仿宋_GB2312" w:cs="仿宋_GB2312"/>
          <w:color w:val="auto"/>
          <w:sz w:val="32"/>
          <w:szCs w:val="32"/>
          <w:lang w:eastAsia="zh-CN"/>
        </w:rPr>
        <w:t>（二）区级林长</w:t>
      </w:r>
      <w:r>
        <w:rPr>
          <w:rFonts w:hint="eastAsia" w:ascii="仿宋_GB2312" w:hAnsi="仿宋_GB2312" w:eastAsia="仿宋_GB2312" w:cs="仿宋_GB2312"/>
          <w:color w:val="auto"/>
          <w:sz w:val="32"/>
          <w:szCs w:val="32"/>
        </w:rPr>
        <w:t>会议</w:t>
      </w:r>
      <w:r>
        <w:rPr>
          <w:rFonts w:hint="eastAsia" w:ascii="仿宋_GB2312" w:eastAsia="仿宋_GB2312"/>
          <w:color w:val="auto"/>
          <w:sz w:val="32"/>
          <w:szCs w:val="32"/>
        </w:rPr>
        <w:t>形成的会议纪</w:t>
      </w:r>
      <w:r>
        <w:rPr>
          <w:rFonts w:hint="eastAsia" w:ascii="仿宋_GB2312" w:eastAsia="仿宋_GB2312"/>
          <w:color w:val="auto"/>
          <w:sz w:val="32"/>
          <w:szCs w:val="32"/>
          <w:lang w:eastAsia="zh-CN"/>
        </w:rPr>
        <w:t>要需</w:t>
      </w:r>
      <w:r>
        <w:rPr>
          <w:rFonts w:hint="eastAsia" w:ascii="仿宋_GB2312" w:eastAsia="仿宋_GB2312"/>
          <w:color w:val="auto"/>
          <w:sz w:val="32"/>
          <w:szCs w:val="32"/>
        </w:rPr>
        <w:t>经各</w:t>
      </w:r>
      <w:r>
        <w:rPr>
          <w:rFonts w:hint="eastAsia" w:ascii="仿宋_GB2312" w:eastAsia="仿宋_GB2312"/>
          <w:color w:val="auto"/>
          <w:sz w:val="32"/>
          <w:szCs w:val="32"/>
          <w:lang w:eastAsia="zh-CN"/>
        </w:rPr>
        <w:t>区</w:t>
      </w:r>
      <w:r>
        <w:rPr>
          <w:rFonts w:hint="eastAsia" w:ascii="仿宋_GB2312" w:eastAsia="仿宋_GB2312"/>
          <w:color w:val="auto"/>
          <w:sz w:val="32"/>
          <w:szCs w:val="32"/>
        </w:rPr>
        <w:t>级</w:t>
      </w:r>
      <w:r>
        <w:rPr>
          <w:rFonts w:hint="eastAsia" w:ascii="仿宋_GB2312" w:eastAsia="仿宋_GB2312"/>
          <w:color w:val="auto"/>
          <w:sz w:val="32"/>
          <w:szCs w:val="32"/>
          <w:lang w:eastAsia="zh-CN"/>
        </w:rPr>
        <w:t>林长</w:t>
      </w:r>
      <w:r>
        <w:rPr>
          <w:rFonts w:hint="eastAsia" w:ascii="仿宋_GB2312" w:eastAsia="仿宋_GB2312"/>
          <w:color w:val="auto"/>
          <w:sz w:val="32"/>
          <w:szCs w:val="32"/>
        </w:rPr>
        <w:t>审定后由</w:t>
      </w:r>
      <w:r>
        <w:rPr>
          <w:rFonts w:hint="eastAsia" w:ascii="仿宋_GB2312" w:eastAsia="仿宋_GB2312"/>
          <w:color w:val="auto"/>
          <w:sz w:val="32"/>
          <w:szCs w:val="32"/>
          <w:lang w:eastAsia="zh-CN"/>
        </w:rPr>
        <w:t>区林长</w:t>
      </w:r>
      <w:r>
        <w:rPr>
          <w:rFonts w:hint="eastAsia" w:ascii="仿宋_GB2312" w:eastAsia="仿宋_GB2312"/>
          <w:color w:val="auto"/>
          <w:sz w:val="32"/>
          <w:szCs w:val="32"/>
        </w:rPr>
        <w:t>制办公室印发。会议研究决定内容和事项</w:t>
      </w:r>
      <w:r>
        <w:rPr>
          <w:rFonts w:hint="eastAsia" w:ascii="仿宋_GB2312" w:eastAsia="仿宋_GB2312"/>
          <w:color w:val="auto"/>
          <w:sz w:val="32"/>
          <w:szCs w:val="32"/>
          <w:lang w:eastAsia="zh-CN"/>
        </w:rPr>
        <w:t>，</w:t>
      </w:r>
      <w:r>
        <w:rPr>
          <w:rFonts w:hint="eastAsia" w:ascii="仿宋_GB2312" w:eastAsia="仿宋_GB2312"/>
          <w:color w:val="auto"/>
          <w:sz w:val="32"/>
          <w:szCs w:val="32"/>
        </w:rPr>
        <w:t>由相对应的</w:t>
      </w:r>
      <w:r>
        <w:rPr>
          <w:rFonts w:hint="eastAsia" w:ascii="仿宋_GB2312" w:eastAsia="仿宋_GB2312"/>
          <w:color w:val="auto"/>
          <w:sz w:val="32"/>
          <w:szCs w:val="32"/>
          <w:lang w:eastAsia="zh-CN"/>
        </w:rPr>
        <w:t>区</w:t>
      </w:r>
      <w:r>
        <w:rPr>
          <w:rFonts w:hint="eastAsia" w:ascii="仿宋_GB2312" w:eastAsia="仿宋_GB2312"/>
          <w:color w:val="auto"/>
          <w:sz w:val="32"/>
          <w:szCs w:val="32"/>
        </w:rPr>
        <w:t>级责任单位负责协调督导</w:t>
      </w:r>
      <w:r>
        <w:rPr>
          <w:rFonts w:hint="eastAsia" w:ascii="仿宋_GB2312" w:eastAsia="仿宋_GB2312"/>
          <w:color w:val="auto"/>
          <w:sz w:val="32"/>
          <w:szCs w:val="32"/>
          <w:lang w:eastAsia="zh-CN"/>
        </w:rPr>
        <w:t>各乡（镇、街道）、各部门贯彻落实</w:t>
      </w:r>
      <w:r>
        <w:rPr>
          <w:rFonts w:hint="eastAsia" w:ascii="仿宋_GB2312" w:eastAsia="仿宋_GB2312"/>
          <w:color w:val="auto"/>
          <w:sz w:val="32"/>
          <w:szCs w:val="32"/>
        </w:rPr>
        <w:t>。</w:t>
      </w:r>
      <w:r>
        <w:rPr>
          <w:rFonts w:hint="eastAsia" w:ascii="仿宋_GB2312" w:eastAsia="仿宋_GB2312"/>
          <w:color w:val="auto"/>
          <w:sz w:val="32"/>
          <w:szCs w:val="32"/>
          <w:lang w:eastAsia="zh-CN"/>
        </w:rPr>
        <w:t>相关情况反馈区林长制办公室。</w:t>
      </w:r>
    </w:p>
    <w:p w14:paraId="7EA141B8">
      <w:pPr>
        <w:keepNext w:val="0"/>
        <w:keepLines w:val="0"/>
        <w:pageBreakBefore w:val="0"/>
        <w:kinsoku/>
        <w:wordWrap/>
        <w:overflowPunct/>
        <w:topLinePunct w:val="0"/>
        <w:autoSpaceDE/>
        <w:autoSpaceDN/>
        <w:bidi w:val="0"/>
        <w:adjustRightInd/>
        <w:snapToGrid/>
        <w:spacing w:line="570" w:lineRule="exact"/>
        <w:ind w:right="0" w:firstLine="640"/>
        <w:textAlignment w:val="auto"/>
        <w:outlineLvl w:val="9"/>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eastAsia="zh-CN"/>
        </w:rPr>
        <w:t>（三）区级林长联席成员单位会议</w:t>
      </w:r>
      <w:r>
        <w:rPr>
          <w:rFonts w:hint="eastAsia" w:ascii="仿宋_GB2312" w:hAnsi="仿宋_GB2312" w:eastAsia="仿宋_GB2312" w:cs="仿宋_GB2312"/>
          <w:color w:val="auto"/>
          <w:sz w:val="32"/>
          <w:szCs w:val="32"/>
        </w:rPr>
        <w:t>形成的会议纪要，经</w:t>
      </w:r>
      <w:r>
        <w:rPr>
          <w:rFonts w:hint="eastAsia" w:ascii="仿宋_GB2312" w:hAnsi="仿宋_GB2312" w:eastAsia="仿宋_GB2312" w:cs="仿宋_GB2312"/>
          <w:color w:val="auto"/>
          <w:sz w:val="32"/>
          <w:szCs w:val="32"/>
          <w:lang w:eastAsia="zh-CN"/>
        </w:rPr>
        <w:t>分管林业</w:t>
      </w:r>
      <w:r>
        <w:rPr>
          <w:rFonts w:hint="eastAsia" w:ascii="仿宋_GB2312" w:eastAsia="仿宋_GB2312"/>
          <w:color w:val="auto"/>
          <w:sz w:val="32"/>
          <w:szCs w:val="32"/>
          <w:lang w:eastAsia="zh-CN"/>
        </w:rPr>
        <w:t>的区级林长</w:t>
      </w:r>
      <w:r>
        <w:rPr>
          <w:rFonts w:hint="eastAsia" w:ascii="仿宋_GB2312" w:eastAsia="仿宋_GB2312"/>
          <w:color w:val="auto"/>
          <w:sz w:val="32"/>
          <w:szCs w:val="32"/>
        </w:rPr>
        <w:t>审定后由</w:t>
      </w:r>
      <w:r>
        <w:rPr>
          <w:rFonts w:hint="eastAsia" w:ascii="仿宋_GB2312" w:eastAsia="仿宋_GB2312"/>
          <w:color w:val="auto"/>
          <w:sz w:val="32"/>
          <w:szCs w:val="32"/>
          <w:lang w:eastAsia="zh-CN"/>
        </w:rPr>
        <w:t>区林</w:t>
      </w:r>
      <w:r>
        <w:rPr>
          <w:rFonts w:hint="eastAsia" w:ascii="仿宋_GB2312" w:eastAsia="仿宋_GB2312"/>
          <w:color w:val="auto"/>
          <w:sz w:val="32"/>
          <w:szCs w:val="32"/>
        </w:rPr>
        <w:t>长制办公室印发。会议</w:t>
      </w:r>
      <w:r>
        <w:rPr>
          <w:rFonts w:hint="eastAsia" w:ascii="仿宋_GB2312" w:eastAsia="仿宋_GB2312"/>
          <w:color w:val="auto"/>
          <w:sz w:val="32"/>
          <w:szCs w:val="32"/>
          <w:lang w:eastAsia="zh-CN"/>
        </w:rPr>
        <w:t>研究决定</w:t>
      </w:r>
      <w:r>
        <w:rPr>
          <w:rFonts w:hint="eastAsia" w:ascii="仿宋_GB2312" w:eastAsia="仿宋_GB2312"/>
          <w:color w:val="auto"/>
          <w:sz w:val="32"/>
          <w:szCs w:val="32"/>
        </w:rPr>
        <w:t>事项由有关</w:t>
      </w:r>
      <w:r>
        <w:rPr>
          <w:rFonts w:hint="eastAsia" w:ascii="仿宋_GB2312" w:eastAsia="仿宋_GB2312"/>
          <w:color w:val="auto"/>
          <w:sz w:val="32"/>
          <w:szCs w:val="32"/>
          <w:lang w:eastAsia="zh-CN"/>
        </w:rPr>
        <w:t>区级林长联席成员</w:t>
      </w:r>
      <w:r>
        <w:rPr>
          <w:rFonts w:hint="eastAsia" w:ascii="仿宋_GB2312" w:eastAsia="仿宋_GB2312"/>
          <w:color w:val="auto"/>
          <w:sz w:val="32"/>
          <w:szCs w:val="32"/>
        </w:rPr>
        <w:t>单位</w:t>
      </w:r>
      <w:r>
        <w:rPr>
          <w:rFonts w:hint="eastAsia" w:ascii="仿宋_GB2312" w:eastAsia="仿宋_GB2312"/>
          <w:color w:val="auto"/>
          <w:sz w:val="32"/>
          <w:szCs w:val="32"/>
          <w:lang w:eastAsia="zh-CN"/>
        </w:rPr>
        <w:t>贯彻</w:t>
      </w:r>
      <w:r>
        <w:rPr>
          <w:rFonts w:hint="eastAsia" w:ascii="仿宋_GB2312" w:eastAsia="仿宋_GB2312"/>
          <w:color w:val="auto"/>
          <w:sz w:val="32"/>
          <w:szCs w:val="32"/>
        </w:rPr>
        <w:t>落实。</w:t>
      </w:r>
      <w:r>
        <w:rPr>
          <w:rFonts w:hint="eastAsia" w:ascii="仿宋_GB2312" w:eastAsia="仿宋_GB2312"/>
          <w:color w:val="auto"/>
          <w:sz w:val="32"/>
          <w:szCs w:val="32"/>
          <w:lang w:eastAsia="zh-CN"/>
        </w:rPr>
        <w:t>区林长制办公室加强跟踪调度，及时汇总相关情况上报。</w:t>
      </w:r>
    </w:p>
    <w:p w14:paraId="45ECC6EE">
      <w:pPr>
        <w:keepNext w:val="0"/>
        <w:keepLines w:val="0"/>
        <w:pageBreakBefore w:val="0"/>
        <w:kinsoku/>
        <w:wordWrap/>
        <w:overflowPunct/>
        <w:topLinePunct w:val="0"/>
        <w:autoSpaceDE/>
        <w:autoSpaceDN/>
        <w:bidi w:val="0"/>
        <w:adjustRightInd/>
        <w:snapToGrid/>
        <w:spacing w:line="570" w:lineRule="exact"/>
        <w:ind w:right="0"/>
        <w:jc w:val="center"/>
        <w:textAlignment w:val="auto"/>
        <w:outlineLvl w:val="9"/>
        <w:rPr>
          <w:rFonts w:hint="eastAsia" w:ascii="方正小标宋_GBK" w:hAnsi="方正小标宋_GBK" w:eastAsia="方正小标宋_GBK" w:cs="方正小标宋_GBK"/>
          <w:color w:val="auto"/>
          <w:sz w:val="36"/>
          <w:szCs w:val="36"/>
          <w:lang w:eastAsia="zh-CN"/>
        </w:rPr>
      </w:pPr>
    </w:p>
    <w:p w14:paraId="2F0CF7CE">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花溪区区级林长联席会议成员单位名单</w:t>
      </w:r>
    </w:p>
    <w:p w14:paraId="5B7B462E">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17个部门、9个乡镇、4个街道办）</w:t>
      </w:r>
    </w:p>
    <w:p w14:paraId="5D5FAD2F">
      <w:pPr>
        <w:keepNext w:val="0"/>
        <w:keepLines w:val="0"/>
        <w:pageBreakBefore w:val="0"/>
        <w:widowControl w:val="0"/>
        <w:kinsoku/>
        <w:wordWrap/>
        <w:overflowPunct/>
        <w:topLinePunct w:val="0"/>
        <w:autoSpaceDE/>
        <w:autoSpaceDN/>
        <w:bidi w:val="0"/>
        <w:adjustRightInd/>
        <w:snapToGrid/>
        <w:spacing w:line="570" w:lineRule="exact"/>
        <w:ind w:right="0" w:firstLine="960" w:firstLineChars="3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区委组织部                 区委宣传部</w:t>
      </w:r>
    </w:p>
    <w:p w14:paraId="5B40844A">
      <w:pPr>
        <w:keepNext w:val="0"/>
        <w:keepLines w:val="0"/>
        <w:pageBreakBefore w:val="0"/>
        <w:widowControl w:val="0"/>
        <w:kinsoku/>
        <w:wordWrap/>
        <w:overflowPunct/>
        <w:topLinePunct w:val="0"/>
        <w:autoSpaceDE/>
        <w:autoSpaceDN/>
        <w:bidi w:val="0"/>
        <w:adjustRightInd/>
        <w:snapToGrid/>
        <w:spacing w:line="570" w:lineRule="exact"/>
        <w:ind w:right="0" w:firstLine="960" w:firstLineChars="3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区委机构编制委员会         区发展和改革委员会</w:t>
      </w:r>
    </w:p>
    <w:p w14:paraId="433F3FD4">
      <w:pPr>
        <w:keepNext w:val="0"/>
        <w:keepLines w:val="0"/>
        <w:pageBreakBefore w:val="0"/>
        <w:widowControl w:val="0"/>
        <w:kinsoku/>
        <w:wordWrap/>
        <w:overflowPunct/>
        <w:topLinePunct w:val="0"/>
        <w:autoSpaceDE/>
        <w:autoSpaceDN/>
        <w:bidi w:val="0"/>
        <w:adjustRightInd/>
        <w:snapToGrid/>
        <w:spacing w:line="570" w:lineRule="exact"/>
        <w:ind w:right="0" w:firstLine="960" w:firstLineChars="3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区教育局                   区公安局</w:t>
      </w:r>
    </w:p>
    <w:p w14:paraId="435848E0">
      <w:pPr>
        <w:keepNext w:val="0"/>
        <w:keepLines w:val="0"/>
        <w:pageBreakBefore w:val="0"/>
        <w:widowControl w:val="0"/>
        <w:kinsoku/>
        <w:wordWrap/>
        <w:overflowPunct/>
        <w:topLinePunct w:val="0"/>
        <w:autoSpaceDE/>
        <w:autoSpaceDN/>
        <w:bidi w:val="0"/>
        <w:adjustRightInd/>
        <w:snapToGrid/>
        <w:spacing w:line="570" w:lineRule="exact"/>
        <w:ind w:right="0" w:firstLine="960" w:firstLineChars="3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区财政局                   区人力资源和社会保障局</w:t>
      </w:r>
    </w:p>
    <w:p w14:paraId="227D832B">
      <w:pPr>
        <w:keepNext w:val="0"/>
        <w:keepLines w:val="0"/>
        <w:pageBreakBefore w:val="0"/>
        <w:widowControl w:val="0"/>
        <w:kinsoku/>
        <w:wordWrap/>
        <w:overflowPunct/>
        <w:topLinePunct w:val="0"/>
        <w:autoSpaceDE/>
        <w:autoSpaceDN/>
        <w:bidi w:val="0"/>
        <w:adjustRightInd/>
        <w:snapToGrid/>
        <w:spacing w:line="570" w:lineRule="exact"/>
        <w:ind w:right="0" w:firstLine="960" w:firstLineChars="3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区自然资源局               区生态环境局</w:t>
      </w:r>
    </w:p>
    <w:p w14:paraId="2F13B728">
      <w:pPr>
        <w:keepNext w:val="0"/>
        <w:keepLines w:val="0"/>
        <w:pageBreakBefore w:val="0"/>
        <w:widowControl w:val="0"/>
        <w:kinsoku/>
        <w:wordWrap/>
        <w:overflowPunct/>
        <w:topLinePunct w:val="0"/>
        <w:autoSpaceDE/>
        <w:autoSpaceDN/>
        <w:bidi w:val="0"/>
        <w:adjustRightInd/>
        <w:snapToGrid/>
        <w:spacing w:line="570" w:lineRule="exact"/>
        <w:ind w:right="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区交通运输局               </w:t>
      </w:r>
      <w:r>
        <w:rPr>
          <w:rFonts w:hint="eastAsia" w:ascii="仿宋_GB2312" w:hAnsi="仿宋_GB2312" w:eastAsia="仿宋_GB2312" w:cs="仿宋_GB2312"/>
          <w:sz w:val="32"/>
          <w:szCs w:val="32"/>
          <w:lang w:val="en-US" w:eastAsia="zh-CN"/>
        </w:rPr>
        <w:t xml:space="preserve">区水务管理局 </w:t>
      </w:r>
    </w:p>
    <w:p w14:paraId="2133A0EB">
      <w:pPr>
        <w:keepNext w:val="0"/>
        <w:keepLines w:val="0"/>
        <w:pageBreakBefore w:val="0"/>
        <w:widowControl w:val="0"/>
        <w:kinsoku/>
        <w:wordWrap/>
        <w:overflowPunct/>
        <w:topLinePunct w:val="0"/>
        <w:autoSpaceDE/>
        <w:autoSpaceDN/>
        <w:bidi w:val="0"/>
        <w:adjustRightInd/>
        <w:snapToGrid/>
        <w:spacing w:line="570" w:lineRule="exact"/>
        <w:ind w:right="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区农业农村局               区应急管理局  </w:t>
      </w:r>
    </w:p>
    <w:p w14:paraId="2F4F3DC3">
      <w:pPr>
        <w:keepNext w:val="0"/>
        <w:keepLines w:val="0"/>
        <w:pageBreakBefore w:val="0"/>
        <w:widowControl w:val="0"/>
        <w:kinsoku/>
        <w:wordWrap/>
        <w:overflowPunct/>
        <w:topLinePunct w:val="0"/>
        <w:autoSpaceDE/>
        <w:autoSpaceDN/>
        <w:bidi w:val="0"/>
        <w:adjustRightInd/>
        <w:snapToGrid/>
        <w:spacing w:line="570" w:lineRule="exact"/>
        <w:ind w:right="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区审计局                   区统计局    </w:t>
      </w:r>
    </w:p>
    <w:p w14:paraId="54A7C1A1">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区综合行政执法局</w:t>
      </w:r>
      <w:r>
        <w:rPr>
          <w:rFonts w:hint="eastAsia" w:ascii="仿宋_GB2312" w:hAnsi="仿宋_GB2312" w:eastAsia="仿宋_GB2312" w:cs="仿宋_GB2312"/>
          <w:color w:val="auto"/>
          <w:sz w:val="32"/>
          <w:szCs w:val="32"/>
          <w:lang w:val="en-US" w:eastAsia="zh-CN"/>
        </w:rPr>
        <w:t xml:space="preserve">           </w:t>
      </w:r>
    </w:p>
    <w:p w14:paraId="43342167">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各乡（镇、街道）</w:t>
      </w:r>
    </w:p>
    <w:sectPr>
      <w:footerReference r:id="rId3" w:type="default"/>
      <w:pgSz w:w="11906" w:h="16838"/>
      <w:pgMar w:top="2098" w:right="1474" w:bottom="1984" w:left="1587" w:header="79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BC4B5E-FDD2-43D3-A180-111A915898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233C227D-89E3-44D0-82B0-F777BE998E00}"/>
  </w:font>
  <w:font w:name="方正小标宋简体">
    <w:panose1 w:val="02000000000000000000"/>
    <w:charset w:val="86"/>
    <w:family w:val="auto"/>
    <w:pitch w:val="default"/>
    <w:sig w:usb0="00000001" w:usb1="08000000" w:usb2="00000000" w:usb3="00000000" w:csb0="00040000" w:csb1="00000000"/>
    <w:embedRegular r:id="rId3" w:fontKey="{36E931A1-A983-4881-99E6-26E72D4FDD9E}"/>
  </w:font>
  <w:font w:name="楷体_GB2312">
    <w:altName w:val="楷体"/>
    <w:panose1 w:val="02010609030101010101"/>
    <w:charset w:val="86"/>
    <w:family w:val="auto"/>
    <w:pitch w:val="default"/>
    <w:sig w:usb0="00000000" w:usb1="00000000" w:usb2="00000000" w:usb3="00000000" w:csb0="00040000" w:csb1="00000000"/>
    <w:embedRegular r:id="rId4" w:fontKey="{3A8F273A-C6D2-4141-9016-042FDF6D5376}"/>
  </w:font>
  <w:font w:name="方正小标宋_GBK">
    <w:altName w:val="微软雅黑"/>
    <w:panose1 w:val="03000509000000000000"/>
    <w:charset w:val="86"/>
    <w:family w:val="auto"/>
    <w:pitch w:val="default"/>
    <w:sig w:usb0="00000000" w:usb1="00000000" w:usb2="00000000" w:usb3="00000000" w:csb0="00040000" w:csb1="00000000"/>
    <w:embedRegular r:id="rId5" w:fontKey="{C2B702F8-1160-475C-899B-3EF57F6EE3D7}"/>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A4F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3408F6">
                          <w:pPr>
                            <w:pStyle w:val="6"/>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13408F6">
                    <w:pPr>
                      <w:pStyle w:val="6"/>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322F7"/>
    <w:multiLevelType w:val="singleLevel"/>
    <w:tmpl w:val="C43322F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67ADF"/>
    <w:rsid w:val="0007279A"/>
    <w:rsid w:val="00081992"/>
    <w:rsid w:val="000961BC"/>
    <w:rsid w:val="000B3ABB"/>
    <w:rsid w:val="000C50E2"/>
    <w:rsid w:val="000E3013"/>
    <w:rsid w:val="000E4D7A"/>
    <w:rsid w:val="000F29F0"/>
    <w:rsid w:val="00126441"/>
    <w:rsid w:val="00147B81"/>
    <w:rsid w:val="00167E87"/>
    <w:rsid w:val="00181EB1"/>
    <w:rsid w:val="00193577"/>
    <w:rsid w:val="001B6F3B"/>
    <w:rsid w:val="001D7AED"/>
    <w:rsid w:val="001E1F6B"/>
    <w:rsid w:val="001E4E35"/>
    <w:rsid w:val="00200C6F"/>
    <w:rsid w:val="00246F2B"/>
    <w:rsid w:val="00275CAE"/>
    <w:rsid w:val="002847EB"/>
    <w:rsid w:val="00287F71"/>
    <w:rsid w:val="002C1937"/>
    <w:rsid w:val="002C2060"/>
    <w:rsid w:val="002C2F4D"/>
    <w:rsid w:val="002D7D28"/>
    <w:rsid w:val="002F675B"/>
    <w:rsid w:val="003110DD"/>
    <w:rsid w:val="0034655F"/>
    <w:rsid w:val="00365FE9"/>
    <w:rsid w:val="0038536F"/>
    <w:rsid w:val="00415358"/>
    <w:rsid w:val="00424022"/>
    <w:rsid w:val="004278E7"/>
    <w:rsid w:val="00440D41"/>
    <w:rsid w:val="00470F74"/>
    <w:rsid w:val="00501D57"/>
    <w:rsid w:val="005309EA"/>
    <w:rsid w:val="00541559"/>
    <w:rsid w:val="0055181D"/>
    <w:rsid w:val="00575C68"/>
    <w:rsid w:val="005767C0"/>
    <w:rsid w:val="005862B1"/>
    <w:rsid w:val="005B042A"/>
    <w:rsid w:val="005D2AD2"/>
    <w:rsid w:val="005D4A67"/>
    <w:rsid w:val="005F6250"/>
    <w:rsid w:val="0060369B"/>
    <w:rsid w:val="00612B07"/>
    <w:rsid w:val="006150A1"/>
    <w:rsid w:val="00643160"/>
    <w:rsid w:val="00666322"/>
    <w:rsid w:val="00670B70"/>
    <w:rsid w:val="00671645"/>
    <w:rsid w:val="006B5C5B"/>
    <w:rsid w:val="006E2404"/>
    <w:rsid w:val="00717847"/>
    <w:rsid w:val="00727F1B"/>
    <w:rsid w:val="007312C3"/>
    <w:rsid w:val="00744EC5"/>
    <w:rsid w:val="00747063"/>
    <w:rsid w:val="00766916"/>
    <w:rsid w:val="00776E18"/>
    <w:rsid w:val="00795B25"/>
    <w:rsid w:val="00841237"/>
    <w:rsid w:val="00844CE6"/>
    <w:rsid w:val="008A29FC"/>
    <w:rsid w:val="008E04FB"/>
    <w:rsid w:val="00906DAC"/>
    <w:rsid w:val="00975EB6"/>
    <w:rsid w:val="00994B17"/>
    <w:rsid w:val="009A4887"/>
    <w:rsid w:val="009B47C8"/>
    <w:rsid w:val="009D0DDA"/>
    <w:rsid w:val="009D1998"/>
    <w:rsid w:val="009D4DA6"/>
    <w:rsid w:val="00A7253D"/>
    <w:rsid w:val="00A81E7C"/>
    <w:rsid w:val="00A820FA"/>
    <w:rsid w:val="00AA57DA"/>
    <w:rsid w:val="00AB2BBB"/>
    <w:rsid w:val="00AB3B68"/>
    <w:rsid w:val="00AE18F3"/>
    <w:rsid w:val="00AE3DA5"/>
    <w:rsid w:val="00AF56E6"/>
    <w:rsid w:val="00B3732F"/>
    <w:rsid w:val="00B4313E"/>
    <w:rsid w:val="00B604DA"/>
    <w:rsid w:val="00B76786"/>
    <w:rsid w:val="00B84A4D"/>
    <w:rsid w:val="00BA3973"/>
    <w:rsid w:val="00BB44B4"/>
    <w:rsid w:val="00C30641"/>
    <w:rsid w:val="00C52096"/>
    <w:rsid w:val="00CB2361"/>
    <w:rsid w:val="00CF0898"/>
    <w:rsid w:val="00CF2F48"/>
    <w:rsid w:val="00D71EB5"/>
    <w:rsid w:val="00D85159"/>
    <w:rsid w:val="00DD4D50"/>
    <w:rsid w:val="00E35DB1"/>
    <w:rsid w:val="00E44A90"/>
    <w:rsid w:val="00E5037D"/>
    <w:rsid w:val="00E60CA3"/>
    <w:rsid w:val="00E64F49"/>
    <w:rsid w:val="00E8726A"/>
    <w:rsid w:val="00E94665"/>
    <w:rsid w:val="00EA6934"/>
    <w:rsid w:val="00EE7CB3"/>
    <w:rsid w:val="00EF5726"/>
    <w:rsid w:val="00F3144D"/>
    <w:rsid w:val="00F4039B"/>
    <w:rsid w:val="00F430ED"/>
    <w:rsid w:val="00F86BF6"/>
    <w:rsid w:val="00F9541C"/>
    <w:rsid w:val="00FB0249"/>
    <w:rsid w:val="00FC0DC0"/>
    <w:rsid w:val="00FD53C3"/>
    <w:rsid w:val="00FF3BA1"/>
    <w:rsid w:val="0197105D"/>
    <w:rsid w:val="01D10940"/>
    <w:rsid w:val="028370AA"/>
    <w:rsid w:val="02DA2E9B"/>
    <w:rsid w:val="030A6584"/>
    <w:rsid w:val="03FC556B"/>
    <w:rsid w:val="051A1A98"/>
    <w:rsid w:val="0538005B"/>
    <w:rsid w:val="05945B5D"/>
    <w:rsid w:val="05BF7C03"/>
    <w:rsid w:val="05FF0ABE"/>
    <w:rsid w:val="06751209"/>
    <w:rsid w:val="07335B31"/>
    <w:rsid w:val="077B0B04"/>
    <w:rsid w:val="07D63909"/>
    <w:rsid w:val="07D732ED"/>
    <w:rsid w:val="07DE1020"/>
    <w:rsid w:val="092D5505"/>
    <w:rsid w:val="098E3C37"/>
    <w:rsid w:val="0A9808AA"/>
    <w:rsid w:val="0AFE4A23"/>
    <w:rsid w:val="0B094E92"/>
    <w:rsid w:val="0B0F3121"/>
    <w:rsid w:val="0B8F2D1E"/>
    <w:rsid w:val="0BDD32A5"/>
    <w:rsid w:val="0C2516F8"/>
    <w:rsid w:val="0CBD450C"/>
    <w:rsid w:val="0CBE1C43"/>
    <w:rsid w:val="0CEC06AC"/>
    <w:rsid w:val="0D3E1012"/>
    <w:rsid w:val="0D7E259B"/>
    <w:rsid w:val="0DE730AA"/>
    <w:rsid w:val="0DEB4865"/>
    <w:rsid w:val="0E243158"/>
    <w:rsid w:val="0E6633A9"/>
    <w:rsid w:val="0EF56D74"/>
    <w:rsid w:val="0F291903"/>
    <w:rsid w:val="0F7B4125"/>
    <w:rsid w:val="0FD00337"/>
    <w:rsid w:val="10AA3577"/>
    <w:rsid w:val="10D2242D"/>
    <w:rsid w:val="110B1524"/>
    <w:rsid w:val="12C64C09"/>
    <w:rsid w:val="12F0626C"/>
    <w:rsid w:val="136B1002"/>
    <w:rsid w:val="13B73AFD"/>
    <w:rsid w:val="13C26F3A"/>
    <w:rsid w:val="14C43C6C"/>
    <w:rsid w:val="15315EE2"/>
    <w:rsid w:val="156D7F38"/>
    <w:rsid w:val="158609FA"/>
    <w:rsid w:val="15EA0E46"/>
    <w:rsid w:val="178A0CED"/>
    <w:rsid w:val="17D5618F"/>
    <w:rsid w:val="17F03DAB"/>
    <w:rsid w:val="185C2A89"/>
    <w:rsid w:val="186B3701"/>
    <w:rsid w:val="18723590"/>
    <w:rsid w:val="188372A9"/>
    <w:rsid w:val="18AC4BCF"/>
    <w:rsid w:val="18FC541E"/>
    <w:rsid w:val="19091851"/>
    <w:rsid w:val="19586AEC"/>
    <w:rsid w:val="19CF0808"/>
    <w:rsid w:val="19F261D5"/>
    <w:rsid w:val="1B7C5329"/>
    <w:rsid w:val="1B907596"/>
    <w:rsid w:val="1C332BBD"/>
    <w:rsid w:val="1C580F41"/>
    <w:rsid w:val="1C615C93"/>
    <w:rsid w:val="1CB63ABF"/>
    <w:rsid w:val="1D8824B8"/>
    <w:rsid w:val="1DBE6123"/>
    <w:rsid w:val="1E850A50"/>
    <w:rsid w:val="1EC947F7"/>
    <w:rsid w:val="1F4E1299"/>
    <w:rsid w:val="1FB53BCB"/>
    <w:rsid w:val="1FDE6AAD"/>
    <w:rsid w:val="203154DB"/>
    <w:rsid w:val="20701B44"/>
    <w:rsid w:val="21664A22"/>
    <w:rsid w:val="2196747B"/>
    <w:rsid w:val="21C61172"/>
    <w:rsid w:val="221C7283"/>
    <w:rsid w:val="22305C08"/>
    <w:rsid w:val="226D4F82"/>
    <w:rsid w:val="22C229B7"/>
    <w:rsid w:val="22CC7A00"/>
    <w:rsid w:val="22EF1D9F"/>
    <w:rsid w:val="234F0FB7"/>
    <w:rsid w:val="2350517E"/>
    <w:rsid w:val="23D65988"/>
    <w:rsid w:val="23FC0531"/>
    <w:rsid w:val="2476129B"/>
    <w:rsid w:val="24E95D2E"/>
    <w:rsid w:val="253D0DC7"/>
    <w:rsid w:val="25CB764E"/>
    <w:rsid w:val="25F95D9E"/>
    <w:rsid w:val="263B3125"/>
    <w:rsid w:val="26B77660"/>
    <w:rsid w:val="26F50622"/>
    <w:rsid w:val="273026BC"/>
    <w:rsid w:val="274032AB"/>
    <w:rsid w:val="274F7C7E"/>
    <w:rsid w:val="2765479E"/>
    <w:rsid w:val="27E03888"/>
    <w:rsid w:val="28531B62"/>
    <w:rsid w:val="289F5F6E"/>
    <w:rsid w:val="28B23D55"/>
    <w:rsid w:val="28DB000D"/>
    <w:rsid w:val="290E6022"/>
    <w:rsid w:val="29D45232"/>
    <w:rsid w:val="2A021AAC"/>
    <w:rsid w:val="2A203029"/>
    <w:rsid w:val="2AC65F1F"/>
    <w:rsid w:val="2C144981"/>
    <w:rsid w:val="2C525129"/>
    <w:rsid w:val="2C5C2BC9"/>
    <w:rsid w:val="2CBF59C6"/>
    <w:rsid w:val="2D13142E"/>
    <w:rsid w:val="2D220E87"/>
    <w:rsid w:val="2DB3764E"/>
    <w:rsid w:val="2E4D270B"/>
    <w:rsid w:val="2EFC487D"/>
    <w:rsid w:val="2F131ADF"/>
    <w:rsid w:val="2F650CBC"/>
    <w:rsid w:val="2F672373"/>
    <w:rsid w:val="2FFB49EB"/>
    <w:rsid w:val="302A4F86"/>
    <w:rsid w:val="305902AE"/>
    <w:rsid w:val="31212E9A"/>
    <w:rsid w:val="3125163A"/>
    <w:rsid w:val="316308F5"/>
    <w:rsid w:val="318A0D42"/>
    <w:rsid w:val="31C47A56"/>
    <w:rsid w:val="335A7167"/>
    <w:rsid w:val="33DB635E"/>
    <w:rsid w:val="33F103C4"/>
    <w:rsid w:val="35487A6C"/>
    <w:rsid w:val="357C3B27"/>
    <w:rsid w:val="35C67ADF"/>
    <w:rsid w:val="368B7645"/>
    <w:rsid w:val="36AC229D"/>
    <w:rsid w:val="396F7089"/>
    <w:rsid w:val="3993664B"/>
    <w:rsid w:val="39C17978"/>
    <w:rsid w:val="3A4B7E58"/>
    <w:rsid w:val="3AB80682"/>
    <w:rsid w:val="3B6B00B5"/>
    <w:rsid w:val="3B94446C"/>
    <w:rsid w:val="3BAE7911"/>
    <w:rsid w:val="3BC07BAF"/>
    <w:rsid w:val="3BC77199"/>
    <w:rsid w:val="3D0C50CE"/>
    <w:rsid w:val="3D284BFB"/>
    <w:rsid w:val="3D2C0590"/>
    <w:rsid w:val="3D431A0F"/>
    <w:rsid w:val="3E1B73F8"/>
    <w:rsid w:val="3E6811B0"/>
    <w:rsid w:val="3E960F4D"/>
    <w:rsid w:val="3F7D344A"/>
    <w:rsid w:val="3FD10FC9"/>
    <w:rsid w:val="3FFB476B"/>
    <w:rsid w:val="4029447F"/>
    <w:rsid w:val="41383078"/>
    <w:rsid w:val="4175254E"/>
    <w:rsid w:val="41755BF6"/>
    <w:rsid w:val="418348B1"/>
    <w:rsid w:val="41AC5B67"/>
    <w:rsid w:val="420E643F"/>
    <w:rsid w:val="42165FD5"/>
    <w:rsid w:val="42C834C6"/>
    <w:rsid w:val="42CA675E"/>
    <w:rsid w:val="42CB0E92"/>
    <w:rsid w:val="43B5212A"/>
    <w:rsid w:val="43C1449D"/>
    <w:rsid w:val="43EA6375"/>
    <w:rsid w:val="44C0003B"/>
    <w:rsid w:val="452150D0"/>
    <w:rsid w:val="456D6331"/>
    <w:rsid w:val="457809EB"/>
    <w:rsid w:val="457F6503"/>
    <w:rsid w:val="459D197C"/>
    <w:rsid w:val="45A36AFA"/>
    <w:rsid w:val="45CE4E99"/>
    <w:rsid w:val="4628139E"/>
    <w:rsid w:val="46AB1930"/>
    <w:rsid w:val="46E12DA4"/>
    <w:rsid w:val="471776C4"/>
    <w:rsid w:val="4728731E"/>
    <w:rsid w:val="472A27D9"/>
    <w:rsid w:val="481F7DA1"/>
    <w:rsid w:val="483D15B5"/>
    <w:rsid w:val="48B93033"/>
    <w:rsid w:val="4975232C"/>
    <w:rsid w:val="49C33205"/>
    <w:rsid w:val="4A0B49B4"/>
    <w:rsid w:val="4A4E68BF"/>
    <w:rsid w:val="4A5C2126"/>
    <w:rsid w:val="4A9D25E9"/>
    <w:rsid w:val="4AF00FE5"/>
    <w:rsid w:val="4AFC5ECE"/>
    <w:rsid w:val="4B287932"/>
    <w:rsid w:val="4B501774"/>
    <w:rsid w:val="4BA10A9A"/>
    <w:rsid w:val="4C0D4F37"/>
    <w:rsid w:val="4C5D0FFB"/>
    <w:rsid w:val="4C5E2C07"/>
    <w:rsid w:val="4C5F6480"/>
    <w:rsid w:val="4C914F74"/>
    <w:rsid w:val="4D1A02E8"/>
    <w:rsid w:val="4D372367"/>
    <w:rsid w:val="4E0F3FBA"/>
    <w:rsid w:val="4EC11FBB"/>
    <w:rsid w:val="4F821DAF"/>
    <w:rsid w:val="4FDB067E"/>
    <w:rsid w:val="501E5857"/>
    <w:rsid w:val="507B2601"/>
    <w:rsid w:val="50E7647A"/>
    <w:rsid w:val="52F24593"/>
    <w:rsid w:val="53295DFA"/>
    <w:rsid w:val="53502A51"/>
    <w:rsid w:val="53BD5507"/>
    <w:rsid w:val="54203EC5"/>
    <w:rsid w:val="54AB26FD"/>
    <w:rsid w:val="54BB4B6B"/>
    <w:rsid w:val="553D594F"/>
    <w:rsid w:val="55512928"/>
    <w:rsid w:val="55AB0DB5"/>
    <w:rsid w:val="561048BA"/>
    <w:rsid w:val="563D61FD"/>
    <w:rsid w:val="565C6F09"/>
    <w:rsid w:val="572C7721"/>
    <w:rsid w:val="574616D7"/>
    <w:rsid w:val="575E2825"/>
    <w:rsid w:val="575F0F2F"/>
    <w:rsid w:val="57D50351"/>
    <w:rsid w:val="58143E12"/>
    <w:rsid w:val="582A70F6"/>
    <w:rsid w:val="585274B6"/>
    <w:rsid w:val="588F78AD"/>
    <w:rsid w:val="590D7A21"/>
    <w:rsid w:val="59182AEB"/>
    <w:rsid w:val="591C7728"/>
    <w:rsid w:val="59C249D7"/>
    <w:rsid w:val="5ABA23EE"/>
    <w:rsid w:val="5AD32516"/>
    <w:rsid w:val="5C17145A"/>
    <w:rsid w:val="5D1D6DB8"/>
    <w:rsid w:val="5DB73AFA"/>
    <w:rsid w:val="5E020D08"/>
    <w:rsid w:val="5E4B0257"/>
    <w:rsid w:val="5E4D75B9"/>
    <w:rsid w:val="5E692495"/>
    <w:rsid w:val="5E7C72AB"/>
    <w:rsid w:val="5EAF24E4"/>
    <w:rsid w:val="5F9F2B21"/>
    <w:rsid w:val="5FF339B1"/>
    <w:rsid w:val="602E4C05"/>
    <w:rsid w:val="60DC0D0B"/>
    <w:rsid w:val="60FA5A13"/>
    <w:rsid w:val="61017F2C"/>
    <w:rsid w:val="61B060C9"/>
    <w:rsid w:val="61C37AE6"/>
    <w:rsid w:val="62693200"/>
    <w:rsid w:val="62E976BE"/>
    <w:rsid w:val="63676A60"/>
    <w:rsid w:val="63A23DD3"/>
    <w:rsid w:val="6431762B"/>
    <w:rsid w:val="647A2AF6"/>
    <w:rsid w:val="65507DF3"/>
    <w:rsid w:val="65665446"/>
    <w:rsid w:val="65C16C3C"/>
    <w:rsid w:val="662551EC"/>
    <w:rsid w:val="66283AF3"/>
    <w:rsid w:val="666D3FB6"/>
    <w:rsid w:val="67383591"/>
    <w:rsid w:val="673842F9"/>
    <w:rsid w:val="67561054"/>
    <w:rsid w:val="68AD5575"/>
    <w:rsid w:val="68DF0398"/>
    <w:rsid w:val="68E40761"/>
    <w:rsid w:val="694876ED"/>
    <w:rsid w:val="69B528B6"/>
    <w:rsid w:val="69C2014B"/>
    <w:rsid w:val="6A1839F6"/>
    <w:rsid w:val="6A22713B"/>
    <w:rsid w:val="6A551D9C"/>
    <w:rsid w:val="6AAB19B6"/>
    <w:rsid w:val="6B3604E6"/>
    <w:rsid w:val="6B3977BE"/>
    <w:rsid w:val="6C2B19E9"/>
    <w:rsid w:val="6C8D461D"/>
    <w:rsid w:val="6D535020"/>
    <w:rsid w:val="6D8828F7"/>
    <w:rsid w:val="6D9B2BBF"/>
    <w:rsid w:val="6DD66E69"/>
    <w:rsid w:val="6E41141F"/>
    <w:rsid w:val="6E660A0F"/>
    <w:rsid w:val="6E8440B2"/>
    <w:rsid w:val="6EBC569F"/>
    <w:rsid w:val="6EC8519A"/>
    <w:rsid w:val="6FF63871"/>
    <w:rsid w:val="70D33FC2"/>
    <w:rsid w:val="71AB7E91"/>
    <w:rsid w:val="71E01FE1"/>
    <w:rsid w:val="72010B8F"/>
    <w:rsid w:val="725D7D78"/>
    <w:rsid w:val="72A942CA"/>
    <w:rsid w:val="72F669EF"/>
    <w:rsid w:val="730752BD"/>
    <w:rsid w:val="733A4C41"/>
    <w:rsid w:val="733D7B87"/>
    <w:rsid w:val="7346797B"/>
    <w:rsid w:val="73621BD1"/>
    <w:rsid w:val="736E5BC8"/>
    <w:rsid w:val="73E42E91"/>
    <w:rsid w:val="74555AB8"/>
    <w:rsid w:val="74700963"/>
    <w:rsid w:val="7475165F"/>
    <w:rsid w:val="749B1064"/>
    <w:rsid w:val="74C768B2"/>
    <w:rsid w:val="75267FB2"/>
    <w:rsid w:val="75F800D9"/>
    <w:rsid w:val="75FA0514"/>
    <w:rsid w:val="76927343"/>
    <w:rsid w:val="76F61BEF"/>
    <w:rsid w:val="770A7CD2"/>
    <w:rsid w:val="77B8727A"/>
    <w:rsid w:val="78271BAF"/>
    <w:rsid w:val="78587A94"/>
    <w:rsid w:val="79714A2C"/>
    <w:rsid w:val="799E4C91"/>
    <w:rsid w:val="7A487A5D"/>
    <w:rsid w:val="7B1451EB"/>
    <w:rsid w:val="7D684E52"/>
    <w:rsid w:val="7D76101B"/>
    <w:rsid w:val="7D8A31FC"/>
    <w:rsid w:val="7E953DC2"/>
    <w:rsid w:val="7EA11E13"/>
    <w:rsid w:val="7ED43B7F"/>
    <w:rsid w:val="7F0D3311"/>
    <w:rsid w:val="7FE1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Plain Text"/>
    <w:basedOn w:val="1"/>
    <w:qFormat/>
    <w:uiPriority w:val="0"/>
    <w:rPr>
      <w:rFonts w:ascii="宋体" w:hAnsi="Courier New" w:cs="Courier New"/>
      <w:szCs w:val="21"/>
    </w:rPr>
  </w:style>
  <w:style w:type="paragraph" w:styleId="4">
    <w:name w:val="annotation text"/>
    <w:basedOn w:val="1"/>
    <w:qFormat/>
    <w:uiPriority w:val="0"/>
    <w:pPr>
      <w:jc w:val="left"/>
    </w:pPr>
  </w:style>
  <w:style w:type="paragraph" w:styleId="5">
    <w:name w:val="Body Text Indent"/>
    <w:basedOn w:val="1"/>
    <w:link w:val="15"/>
    <w:qFormat/>
    <w:uiPriority w:val="0"/>
    <w:pPr>
      <w:spacing w:after="120"/>
      <w:ind w:left="420" w:leftChars="200"/>
    </w:p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16"/>
    <w:qFormat/>
    <w:uiPriority w:val="0"/>
    <w:pPr>
      <w:widowControl/>
      <w:spacing w:after="0"/>
      <w:ind w:firstLine="420" w:firstLineChars="200"/>
      <w:textAlignment w:val="baseline"/>
    </w:pPr>
    <w:rPr>
      <w:rFonts w:ascii="Calibri" w:hAnsi="Calibri" w:cs="仿宋_GB2312"/>
      <w:szCs w:val="3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heme="minorHAnsi" w:hAnsiTheme="minorHAnsi" w:eastAsiaTheme="minorEastAsia" w:cstheme="minorBidi"/>
      <w:kern w:val="2"/>
      <w:sz w:val="18"/>
      <w:szCs w:val="18"/>
    </w:rPr>
  </w:style>
  <w:style w:type="character" w:customStyle="1" w:styleId="13">
    <w:name w:val="页脚 Char"/>
    <w:basedOn w:val="11"/>
    <w:link w:val="6"/>
    <w:qFormat/>
    <w:uiPriority w:val="99"/>
    <w:rPr>
      <w:rFonts w:asciiTheme="minorHAnsi" w:hAnsiTheme="minorHAnsi" w:eastAsiaTheme="minorEastAsia" w:cstheme="minorBidi"/>
      <w:kern w:val="2"/>
      <w:sz w:val="18"/>
      <w:szCs w:val="24"/>
    </w:rPr>
  </w:style>
  <w:style w:type="paragraph" w:styleId="14">
    <w:name w:val="List Paragraph"/>
    <w:basedOn w:val="1"/>
    <w:qFormat/>
    <w:uiPriority w:val="99"/>
    <w:pPr>
      <w:ind w:firstLine="420" w:firstLineChars="200"/>
    </w:pPr>
  </w:style>
  <w:style w:type="character" w:customStyle="1" w:styleId="15">
    <w:name w:val="正文文本缩进 Char"/>
    <w:basedOn w:val="11"/>
    <w:link w:val="5"/>
    <w:qFormat/>
    <w:uiPriority w:val="0"/>
    <w:rPr>
      <w:rFonts w:asciiTheme="minorHAnsi" w:hAnsiTheme="minorHAnsi" w:eastAsiaTheme="minorEastAsia" w:cstheme="minorBidi"/>
      <w:kern w:val="2"/>
      <w:sz w:val="21"/>
      <w:szCs w:val="24"/>
    </w:rPr>
  </w:style>
  <w:style w:type="character" w:customStyle="1" w:styleId="16">
    <w:name w:val="正文首行缩进 2 Char"/>
    <w:basedOn w:val="15"/>
    <w:link w:val="8"/>
    <w:qFormat/>
    <w:uiPriority w:val="0"/>
    <w:rPr>
      <w:rFonts w:cs="仿宋_GB2312"/>
      <w:szCs w:val="32"/>
    </w:rPr>
  </w:style>
  <w:style w:type="paragraph" w:customStyle="1" w:styleId="17">
    <w:name w:val="p0"/>
    <w:basedOn w:val="1"/>
    <w:qFormat/>
    <w:uiPriority w:val="0"/>
    <w:pPr>
      <w:widowControl/>
    </w:pPr>
    <w:rPr>
      <w:rFonts w:cs="宋体"/>
      <w:kern w:val="0"/>
      <w:szCs w:val="21"/>
    </w:rPr>
  </w:style>
  <w:style w:type="paragraph" w:customStyle="1" w:styleId="18">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A2504-F602-42CB-9BE8-14C6F50F613F}">
  <ds:schemaRefs/>
</ds:datastoreItem>
</file>

<file path=docProps/app.xml><?xml version="1.0" encoding="utf-8"?>
<Properties xmlns="http://schemas.openxmlformats.org/officeDocument/2006/extended-properties" xmlns:vt="http://schemas.openxmlformats.org/officeDocument/2006/docPropsVTypes">
  <Template>0</Template>
  <Pages>6</Pages>
  <Words>909</Words>
  <Characters>932</Characters>
  <Lines>96</Lines>
  <Paragraphs>27</Paragraphs>
  <TotalTime>1</TotalTime>
  <ScaleCrop>false</ScaleCrop>
  <LinksUpToDate>false</LinksUpToDate>
  <CharactersWithSpaces>934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2018-06-21T09:33:00Z</dcterms:created>
  <dc:creator>Crazy丶春秋</dc:creator>
  <cp:lastModifiedBy>le享人生</cp:lastModifiedBy>
  <cp:lastPrinted>2021-03-08T05:52:00Z</cp:lastPrinted>
  <dcterms:modified xsi:type="dcterms:W3CDTF">2025-09-19T03:39:06Z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80A4B821525D461ABFBF5B4A5C93BCE8_13</vt:lpwstr>
  </property>
  <property fmtid="{D5CDD505-2E9C-101B-9397-08002B2CF9AE}" pid="4" name="KSOTemplateDocerSaveRecord">
    <vt:lpwstr>eyJoZGlkIjoiZWMxNDM0OTg0ZTE5YzE4ODQ3ODA5MDQwMDFhMDMzZWUiLCJ1c2VySWQiOiI1NDExNzU0NTgifQ==</vt:lpwstr>
  </property>
</Properties>
</file>