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80" w:lineRule="exact"/>
        <w:ind w:left="0" w:right="0" w:firstLine="0"/>
        <w:jc w:val="center"/>
        <w:textAlignment w:val="auto"/>
        <w:rPr>
          <w:rStyle w:val="5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424242"/>
          <w:spacing w:val="0"/>
          <w:sz w:val="44"/>
          <w:szCs w:val="44"/>
          <w:shd w:val="clear" w:fill="FFFFFF"/>
        </w:rPr>
      </w:pPr>
      <w:r>
        <w:rPr>
          <w:rStyle w:val="5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424242"/>
          <w:spacing w:val="0"/>
          <w:sz w:val="44"/>
          <w:szCs w:val="44"/>
          <w:shd w:val="clear" w:fill="FFFFFF"/>
          <w:lang w:val="en-US" w:eastAsia="zh-CN"/>
        </w:rPr>
        <w:t>贵阳</w:t>
      </w:r>
      <w:r>
        <w:rPr>
          <w:rStyle w:val="5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424242"/>
          <w:spacing w:val="0"/>
          <w:sz w:val="44"/>
          <w:szCs w:val="44"/>
          <w:shd w:val="clear" w:fill="FFFFFF"/>
        </w:rPr>
        <w:t>市</w:t>
      </w:r>
      <w:r>
        <w:rPr>
          <w:rStyle w:val="5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424242"/>
          <w:spacing w:val="0"/>
          <w:sz w:val="44"/>
          <w:szCs w:val="44"/>
          <w:shd w:val="clear" w:fill="FFFFFF"/>
          <w:lang w:val="en-US" w:eastAsia="zh-CN"/>
        </w:rPr>
        <w:t>花溪区</w:t>
      </w:r>
      <w:r>
        <w:rPr>
          <w:rStyle w:val="5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424242"/>
          <w:spacing w:val="0"/>
          <w:sz w:val="44"/>
          <w:szCs w:val="44"/>
          <w:shd w:val="clear" w:fill="FFFFFF"/>
        </w:rPr>
        <w:t>生产经营企业三级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8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Style w:val="5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424242"/>
          <w:spacing w:val="0"/>
          <w:sz w:val="44"/>
          <w:szCs w:val="44"/>
          <w:shd w:val="clear" w:fill="FFFFFF"/>
        </w:rPr>
        <w:t>安全生产标准化</w:t>
      </w:r>
      <w:r>
        <w:rPr>
          <w:rStyle w:val="5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424242"/>
          <w:spacing w:val="0"/>
          <w:sz w:val="44"/>
          <w:szCs w:val="44"/>
          <w:shd w:val="clear" w:fill="FFFFFF"/>
          <w:lang w:val="en-US" w:eastAsia="zh-CN"/>
        </w:rPr>
        <w:t>建设</w:t>
      </w:r>
      <w:r>
        <w:rPr>
          <w:rStyle w:val="5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424242"/>
          <w:spacing w:val="0"/>
          <w:sz w:val="44"/>
          <w:szCs w:val="44"/>
          <w:shd w:val="clear" w:fill="FFFFFF"/>
        </w:rPr>
        <w:t>定级组织单位申请</w:t>
      </w:r>
      <w:r>
        <w:rPr>
          <w:rStyle w:val="5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424242"/>
          <w:spacing w:val="0"/>
          <w:sz w:val="44"/>
          <w:szCs w:val="44"/>
          <w:shd w:val="clear" w:fill="FFFFFF"/>
          <w:lang w:val="en-US" w:eastAsia="zh-CN"/>
        </w:rPr>
        <w:t>表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</w:pPr>
    </w:p>
    <w:tbl>
      <w:tblPr>
        <w:tblStyle w:val="3"/>
        <w:tblW w:w="975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24"/>
        <w:gridCol w:w="886"/>
        <w:gridCol w:w="1199"/>
        <w:gridCol w:w="846"/>
        <w:gridCol w:w="492"/>
        <w:gridCol w:w="656"/>
        <w:gridCol w:w="755"/>
        <w:gridCol w:w="155"/>
        <w:gridCol w:w="1249"/>
        <w:gridCol w:w="23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424242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424242"/>
                <w:spacing w:val="0"/>
                <w:sz w:val="27"/>
                <w:szCs w:val="27"/>
              </w:rPr>
              <w:t>社会组织名称</w:t>
            </w:r>
          </w:p>
        </w:tc>
        <w:tc>
          <w:tcPr>
            <w:tcW w:w="3193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159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424242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424242"/>
                <w:spacing w:val="0"/>
                <w:sz w:val="27"/>
                <w:szCs w:val="27"/>
              </w:rPr>
              <w:t>成立时间</w:t>
            </w:r>
          </w:p>
        </w:tc>
        <w:tc>
          <w:tcPr>
            <w:tcW w:w="238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1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424242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424242"/>
                <w:spacing w:val="0"/>
                <w:sz w:val="27"/>
                <w:szCs w:val="27"/>
              </w:rPr>
              <w:t>对应的政府职能部门</w:t>
            </w:r>
          </w:p>
        </w:tc>
        <w:tc>
          <w:tcPr>
            <w:tcW w:w="3193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159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424242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424242"/>
                <w:spacing w:val="0"/>
                <w:sz w:val="27"/>
                <w:szCs w:val="27"/>
              </w:rPr>
              <w:t>登记证号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1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424242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424242"/>
                <w:spacing w:val="0"/>
                <w:sz w:val="27"/>
                <w:szCs w:val="27"/>
              </w:rPr>
              <w:t>实际地址</w:t>
            </w:r>
          </w:p>
        </w:tc>
        <w:tc>
          <w:tcPr>
            <w:tcW w:w="3193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159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424242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424242"/>
                <w:spacing w:val="0"/>
                <w:sz w:val="27"/>
                <w:szCs w:val="27"/>
              </w:rPr>
              <w:t>法定代表人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424242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424242"/>
                <w:spacing w:val="0"/>
                <w:sz w:val="27"/>
                <w:szCs w:val="27"/>
              </w:rPr>
              <w:t>具体联系人及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424242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424242"/>
                <w:spacing w:val="0"/>
                <w:sz w:val="27"/>
                <w:szCs w:val="27"/>
              </w:rPr>
              <w:t>联系方式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424242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424242"/>
                <w:spacing w:val="0"/>
                <w:sz w:val="27"/>
                <w:szCs w:val="27"/>
              </w:rPr>
              <w:t>姓名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424242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424242"/>
                <w:spacing w:val="0"/>
                <w:sz w:val="27"/>
                <w:szCs w:val="27"/>
              </w:rPr>
              <w:t>电子邮箱</w:t>
            </w:r>
          </w:p>
        </w:tc>
        <w:tc>
          <w:tcPr>
            <w:tcW w:w="5203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424242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424242"/>
                <w:spacing w:val="0"/>
                <w:sz w:val="27"/>
                <w:szCs w:val="27"/>
              </w:rPr>
              <w:t>手机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424242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424242"/>
                <w:spacing w:val="0"/>
                <w:sz w:val="27"/>
                <w:szCs w:val="27"/>
              </w:rPr>
              <w:t>办公电话</w:t>
            </w:r>
          </w:p>
        </w:tc>
        <w:tc>
          <w:tcPr>
            <w:tcW w:w="156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24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424242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424242"/>
                <w:spacing w:val="0"/>
                <w:sz w:val="27"/>
                <w:szCs w:val="27"/>
              </w:rPr>
              <w:t>传真</w:t>
            </w:r>
          </w:p>
        </w:tc>
        <w:tc>
          <w:tcPr>
            <w:tcW w:w="238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1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424242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424242"/>
                <w:spacing w:val="0"/>
                <w:sz w:val="27"/>
                <w:szCs w:val="27"/>
              </w:rPr>
              <w:t>近三年年检情况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424242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424242"/>
                <w:spacing w:val="0"/>
                <w:sz w:val="27"/>
                <w:szCs w:val="27"/>
              </w:rPr>
              <w:t>专职工作人员数</w:t>
            </w:r>
          </w:p>
        </w:tc>
        <w:tc>
          <w:tcPr>
            <w:tcW w:w="156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424242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424242"/>
                <w:spacing w:val="0"/>
                <w:sz w:val="27"/>
                <w:szCs w:val="27"/>
              </w:rPr>
              <w:t>社会组织会员数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1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424242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424242"/>
                <w:spacing w:val="0"/>
                <w:sz w:val="27"/>
                <w:szCs w:val="27"/>
              </w:rPr>
              <w:t>宗旨</w:t>
            </w:r>
          </w:p>
        </w:tc>
        <w:tc>
          <w:tcPr>
            <w:tcW w:w="7740" w:type="dxa"/>
            <w:gridSpan w:val="8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1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424242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424242"/>
                <w:spacing w:val="0"/>
                <w:sz w:val="27"/>
                <w:szCs w:val="27"/>
              </w:rPr>
              <w:t>业务范围</w:t>
            </w:r>
          </w:p>
        </w:tc>
        <w:tc>
          <w:tcPr>
            <w:tcW w:w="7740" w:type="dxa"/>
            <w:gridSpan w:val="8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1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424242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424242"/>
                <w:spacing w:val="0"/>
                <w:sz w:val="27"/>
                <w:szCs w:val="27"/>
              </w:rPr>
              <w:t>是否获得捐赠税前扣除资格和非营利组织免税资格（提供相关证明材料）</w:t>
            </w:r>
          </w:p>
        </w:tc>
        <w:tc>
          <w:tcPr>
            <w:tcW w:w="204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903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424242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424242"/>
                <w:spacing w:val="0"/>
                <w:sz w:val="27"/>
                <w:szCs w:val="27"/>
              </w:rPr>
              <w:t>自成立以来是否有无违法违规行为</w:t>
            </w:r>
          </w:p>
        </w:tc>
        <w:tc>
          <w:tcPr>
            <w:tcW w:w="3792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750" w:type="dxa"/>
            <w:gridSpan w:val="10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424242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424242"/>
                <w:spacing w:val="0"/>
                <w:sz w:val="27"/>
                <w:szCs w:val="27"/>
              </w:rPr>
              <w:t>过往开展相关政府委托或购买服务工作的经验（可另附页填写）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750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750" w:type="dxa"/>
            <w:gridSpan w:val="10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424242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424242"/>
                <w:spacing w:val="0"/>
                <w:sz w:val="27"/>
                <w:szCs w:val="27"/>
              </w:rPr>
              <w:t>曾获得部、省、市等荣誉（可另页填写，并提交相关证书等证明材料）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750" w:type="dxa"/>
            <w:gridSpan w:val="10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424242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424242"/>
                <w:spacing w:val="0"/>
                <w:sz w:val="27"/>
                <w:szCs w:val="27"/>
              </w:rPr>
              <w:t>具备承接政府委托或购买服务的优势条件（包括但不限于组织结构、物质支撑、技术力量、经验等，可另附页填写）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750" w:type="dxa"/>
            <w:gridSpan w:val="10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750" w:type="dxa"/>
            <w:gridSpan w:val="10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42424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24242"/>
                <w:spacing w:val="0"/>
                <w:sz w:val="24"/>
                <w:szCs w:val="24"/>
              </w:rPr>
              <w:t>另请提交满足以下条件的证明材料：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42424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24242"/>
                <w:spacing w:val="0"/>
                <w:sz w:val="24"/>
                <w:szCs w:val="24"/>
              </w:rPr>
              <w:t>  （1）应当依法注册登记，具有独立承担民事责任能力的事业单位或者社会组织；（2）具有健全的法人治理结构，完善的内部管理制度、信息公开制度和民主监督制度；（3）具有独立的财务管理、财务核算和资产管理制度，以及依法缴纳税收、社会保险费等良好记录；（4）具有必需的场所、设备、技术支撑条件和专业技术人员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24242"/>
                <w:spacing w:val="0"/>
                <w:sz w:val="24"/>
                <w:szCs w:val="24"/>
              </w:rPr>
              <w:t>有3名以上（含3名）相应行业领域的专家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lang w:val="en-US" w:eastAsia="zh-CN"/>
              </w:rPr>
              <w:t>需有专家证书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24242"/>
                <w:spacing w:val="0"/>
                <w:sz w:val="24"/>
                <w:szCs w:val="24"/>
              </w:rPr>
              <w:t>。应当建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24242"/>
                <w:spacing w:val="0"/>
                <w:sz w:val="24"/>
                <w:szCs w:val="24"/>
              </w:rPr>
              <w:t>设有相应行业领域的安全生产专家队伍；（5）社会信誉良好，具有较高的社会公信力；（6）有健全的定级组织程序文件、负责现场评审的单位管理流程、档案管理制度等；设有专职工作人员，并应具备与其承担定级组织工作相适应的能力。（7）国家和省有关规定的其他条件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left"/>
              <w:textAlignment w:val="auto"/>
              <w:rPr>
                <w:color w:val="42424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24242"/>
                <w:spacing w:val="0"/>
                <w:sz w:val="24"/>
                <w:szCs w:val="24"/>
              </w:rPr>
              <w:t>    2、承担此项工作方案（包括但不限于场地、机构设置、职能分工、工作标准、程序和内控制度等）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750" w:type="dxa"/>
            <w:gridSpan w:val="10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left"/>
              <w:textAlignment w:val="auto"/>
              <w:rPr>
                <w:color w:val="424242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7"/>
                <w:szCs w:val="27"/>
              </w:rPr>
              <w:t>社会组织法定代表人签名并承诺: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7"/>
                <w:szCs w:val="27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7"/>
                <w:szCs w:val="27"/>
              </w:rPr>
              <w:t>                                                               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7"/>
                <w:szCs w:val="27"/>
                <w:lang w:val="en-US" w:eastAsia="zh-CN"/>
              </w:rPr>
              <w:t xml:space="preserve">            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7020" w:firstLineChars="2600"/>
              <w:jc w:val="left"/>
              <w:textAlignment w:val="auto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7"/>
                <w:szCs w:val="27"/>
                <w:lang w:val="en-US" w:eastAsia="zh-CN"/>
              </w:rPr>
              <w:t xml:space="preserve">  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7"/>
                <w:szCs w:val="27"/>
              </w:rPr>
              <w:t> (印章)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left"/>
              <w:textAlignment w:val="auto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7"/>
                <w:szCs w:val="27"/>
              </w:rPr>
              <w:t>                                                   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7"/>
                <w:szCs w:val="27"/>
                <w:lang w:val="en-US" w:eastAsia="zh-CN"/>
              </w:rPr>
              <w:t xml:space="preserve">                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7"/>
                <w:szCs w:val="27"/>
              </w:rPr>
              <w:t>   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7"/>
                <w:szCs w:val="27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7"/>
                <w:szCs w:val="27"/>
              </w:rPr>
              <w:t>年     月     日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xNGE4YzAxZTdhZTUyNGU5Mjk1N2ViYTc2Nzc4ZTcifQ=="/>
  </w:docVars>
  <w:rsids>
    <w:rsidRoot w:val="41CB3088"/>
    <w:rsid w:val="41CB3088"/>
    <w:rsid w:val="60484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2024-03-20T02:56:00Z</dcterms:created>
  <dc:creator>陈智云</dc:creator>
  <cp:lastModifiedBy>ZoroS</cp:lastModifiedBy>
  <cp:lastPrinted>2024-04-29T03:00:19Z</cp:lastPrinted>
  <dcterms:modified xsi:type="dcterms:W3CDTF">2024-04-29T03:12:46Z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3724C0FC03E646D89E0392A73548B875_11</vt:lpwstr>
  </property>
</Properties>
</file>