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贵阳市花溪区2025年第四期烟草制品零售点可设置数量调整情况表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021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700"/>
        <w:gridCol w:w="1180"/>
        <w:gridCol w:w="2020"/>
        <w:gridCol w:w="1060"/>
        <w:gridCol w:w="862"/>
        <w:gridCol w:w="1065"/>
        <w:gridCol w:w="1218"/>
        <w:gridCol w:w="15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一级单元格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三级单元格（最小单元格）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零售点设置数量上限（个）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现有零售点数量（个）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本期可增设零售点数量（个）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间距标准（米）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高坡苗族乡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大洪村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大洪村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硐口村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硐口村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高坡村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甲定村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甲定村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龙云村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龙云村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批林村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批林村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平寨村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平寨村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扰绕村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扰绕村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杉坪村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杉坪村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水塘村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水塘村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云顶村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云顶村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克里村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克里村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新安村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新安村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掌己村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掌己村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贵筑街道办事处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大寨社区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北抵迎宾路、南抵马洞村（不含马洞村）、西抵花溪河、东抵甲秀南路、大寨居委会行政区划调整后管辖区域包含羊昌坝安置点、藏珑小区、奶牛场预留地地块、马路关及其它原大寨各组范围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尖山村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北抵明珠大道、南抵恒大童世界（不含恒大童世界）、西抵美的国宾府（不含美的国宾府）、东抵孟溪路;尖山村委行政区划调整后管辖小区包含思源溪谷、锦花溪、碧桂园花溪一号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洛平社区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.以碧桂园印象花溪为界（不含碧桂园印象花溪），以北至花冠路、以西至甲秀南路、以东至万科大都会（不含万科大都会）；2.以明珠大道为界，以北至花冠路、以西至甲秀南路、以东至碧桂园印象花溪（不含碧桂园印象花溪）；3.以孟溪路为界，以北至花冠路、以西至花桐路、以东至万科大都会（不含万科大都会）；4.以保利溪湖、云涧溪山为界（不含保利溪湖、云涧溪山），南至花燕路、西至甲秀南路、东至122县道。洛平居委会行政区划调整后管辖小区包含洛平新城、溪山御景、美的花溪院子、山水间小区、两夹坡安置点（一、二期）、学府青藤、关口寨一组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原公布现有零售户36个、可增设1个，公示期内新办许可1个，现可增设0个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马洞村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马洞村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天鹅村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天鹅村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筑安社区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北抵碧桂园花溪1号、思源溪谷小区（不含北抵碧桂园花溪1号、思源溪谷小区）、南抵思孟路、西抵甲秀南路、东抵花燕路。筑安居委会行政区划调整后管辖小区包含恒大文化旅游城、恒大观山学府。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迎宾社区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北抵藏珑小区（不含藏珑小区）、南抵松柏环线上花溪第一小学美的国宾府校区处、西抵023乡道、东抵甲秀南路。迎宾居委会行政区划调整后管辖小区包含美的国宾府小区。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溪湖社区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.以明珠大道为界，明珠大道以北，北抵溪山御景（不含溪山御景）、西抵洛平新城（不含洛平新城）、东抵花桐路；2.以明珠大道为界，明珠大道以南，南抵关口寨散居房（不含关口寨散居房）、西抵甲秀南路、东抵关口寨（不含关口寨）。3.溪湖居委会行政区划调整后管辖小区包含保利溪湖、亨特云涧溪山、碧桂园印象花溪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久安乡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打通村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打通村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巩固村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巩固村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拐耳村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拐耳村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久安村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久安村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吴山村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吴山村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小山村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小山村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雪厂村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雪厂村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马岭布依族苗族乡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谷中村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谷中村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凯坝村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凯坝村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马铃村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马铃村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麦坪镇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场坝村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场坝村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戈寨村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戈寨村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康寨村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康寨村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刘庄村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刘庄村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麦坪村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麦坪村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彭官村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彭官村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杉一村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杉一村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施庄村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施庄村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汪庄村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汪庄村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大坡村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孟关苗族布依族乡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改貌村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改貌村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谷立村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谷立村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红星村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红星村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孟关村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孟关村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沙坡村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沙坡村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上板村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上板村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涟江社区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涟江化工厂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五星村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五星村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黔陶布依族苗族乡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半坡村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半坡村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谷洒村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谷洒村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骑龙村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骑龙村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黔陶村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黔陶村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赵司村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赵司村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青岩镇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摆托村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摆早村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摆早村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达夯村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达夯村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大坝村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大坝村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东街社区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交通路（东街社区段）、东街、余庆路（东街社区段）、青高路（东街社区段）、商业街、文化广场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二关村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二关村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明清街社区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书院街（明清街社区段）、油榨北巷、西下院、赵状元街、明清街、北明清街、南明清街、西明清街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书院街（南街村段）、大茨窝、瓦窑井、烟灯坡、塘上街、南山苑小区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山王庙村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山王庙村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思潜村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思潜村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歪脚村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歪脚村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西街村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西街村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新关村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新楼村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新楼村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扬眉村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扬眉村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清溪街道办事处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机械厂社区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家属区、回迁房、平房一片区、机械厂501、联力公司企业聚集区。9855厂作为贵州省小三线国有企业，生产民爆产品，现有区域为九八五五家属区、二联、九八五五501小区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南溪苑社区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南溪苑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桐木岭村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桐木岭村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安居里社区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矿灯厂家属区、3537厂厂区及家属区、康城花溪、麒鑫、险峰苑、万科大都会、金科集美阳光，阳光花园、包含齐心社区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原公布现有零售户74个、可增设0个，公示期内歇业许可1个，现可增设1个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协力社区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上板幸福小区、溪南高中、清溪幼儿园、板桥艺术村、大唐悠活、老亚太学院、关口寨安置房（不含集中安置贵筑街道办洛平村村民的４栋）、贵高速26度小区、财经大学北校区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云上社区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云上社区1：云上村一组、云上村二组、云上村三组、云上村四组、云上村六组、云上村农贸市场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云上社区２：牛马市场、浪风关、云上村五组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石板镇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摆勺村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摆勺村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茨凹村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茨凹村（不包含天河潭景区）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盖冗村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盖冗村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合朋村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合朋村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花鱼井村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花鱼井村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隆昌村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隆昌村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芦荻村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芦荻村（不包含天河潭景区）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石板一村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石板一村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羊龙村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羊龙村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原公布现有零售户41个、可增设0个，公示期内歇业许可1个，现可增设1个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云凹村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云凹村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镇山村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镇山村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天河潭景区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天河潭景区内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溪北街道办事处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朝阳社区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溪大道沿线两侧单位、院落、商铺、门面、散居户地界范围（除董家堰居委会、牛角岛、摩登107、花溪车站、地下商场、214、216、218院落地界），南从紫光商场，北至民族药业沿路门面（不含阅花溪小区、民族大学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董家堰社区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董家堰、大成精舍、孔学堂和湿地公园周边、民族大学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吉林社区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吉林农贸市场、吉林新村、碧云窝、亨特公园里、御溪山居、贵大一期安置点（吉林社区段）、职工医院、贵大学府里、吉林花园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上水社区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上水村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石板井社区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石板井村、贵大安置房（石板井社区段）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溪北社区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溪北路沿线两侧除吉麟居委会管辖范围内两侧院落地界范围,东从牛角岛，西至御溪山居小区管辖地界（除园亭路以东至花溪大道范围）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养牛社区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养牛村、贵大二期安置点（养牛社区段）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中铁城社区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中铁城锦溪、亨特翰林溪苑、将军山医院、煤矿设计院、测绘院、职业病院、万达厂（宿舍楼及所有厂区）、同兴山庄、卫星站（63816部队）、阅花溪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竹林社区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竹林村、金科凤鸣、金科博瀚天元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燕楼镇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坝楼村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坝楼村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摆古村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摆古村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槐舟村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槐舟村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旧盘村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旧盘村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思惹村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思惹村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同心村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同心村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燕楼村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燕楼村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阳光街道办事处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贵筑社区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松涛苑、班芙小镇、新石园村、贵筑居委会第五片区-、松涛路 26 号院落、松涛路 28 号院落武装、部宿舍、松涛路 30 号院落、贵筑居委会第四片区、（电厂宿舍）、贵筑居委会第二片区、（麒鑫小区）、贵筑居委会第一片区、85 号院落小区、贵筑居委会第一片区、-20 号院落、疾控中心旁农房点、农行宿舍、贵筑居委会第七片区-、静晖村、静晖花苑、青年公寓（贵大公租、房）、石油公司宿舍、公园宿舍、西村、老石园村、石头村散户、霞晖路林学楼、霞晖路红楼、中医院宿舍、商务局宿舍、龙腾小区、粮食局宿舍、花溪饭店宿舍、葫芦巷散居;花溪区霞晖路 65 号、花溪区磊花路 136 号、花溪松涛路 27 号、松涛路 26 号、松涛路 28 号、松涛路 30 号、花溪贵筑路 23 号、霞晖路麒鑫小区、松涛路 1 号、松涛路 1 号 1 栋 2 栋、霞晖路 12 号、霞晖路、村寨道路，松水路、霞晖路、香椿路、贵筑路 25 号、贵州大学南校区、贵筑路石头村、贵筑路中医院宿舍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花溪社区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溪居委会第五片区-、石头村井边、石头村寨子中间、石头村、花溪居委会第四片区、（仙人洞大关）、花溪居委会第三片区、（棉花关农房点）、花溪居委会第二片区-、苗寨、台子脚、花溪居委会第一片区、-5/7/9 号楼、民航楼、松水路散户、松柏山水管处、11 号楼、新村散户、高车巷、新村陇头;村寨道路，石头村路、姑妈寨路、棉花关路、村寨道路，苗寨路、村寨道路，台子脚路、学士路、松水路、新村、高车巷路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仙人洞社区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阳小区、金世旗二期、金世旗一期、锦溪铭都、九龙花园、仙人洞居委会第一片区（公安院落小区）、仙人洞居委会第一片区（大将院落小区）、仙人洞居委会第一片区（上郦城小区）、仙人洞居委会第一片区（仙人洞小关）、仙人洞居委会第四片区-清溪苑、锦溪苑、仙人洞居委会第二片区（麒鑫颐苑小区）;花溪区清溪路 6 号、花溪区清溪社区清溪路 457 号、花溪区清溪路 6 号、清溪路杨柳巷交口、大将路、清溪路 39 号、清溪路 40 号、清溪路 43 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棉花关社区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棉花关居委会第三片区-（大塘五小区、大塘六小区）棉花关居委会第二片区-（电杆厂三小区、电杆厂四小区）、棉花关居委会第一片区-（水电基建处一小区、水电基建处二小区）；福泽路（棉花关社区段）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清华社区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梦溪笔谈、清华山庄、清华居委会第三片区（清华小区）、清华居委会第二片区（清华中学内宿舍）、清华居委会第一片区、酒厂宿舍、清华中学外宿舍、污水处理站宿舍、商务局、烟酒公司宿舍、清华路（清华社区段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清溪社区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明秀城、林都国际、清溪居委会第三片区、徐家冲教师楼、黄泥田 A/B/C/D 小区、春华楼、乡企楼、清溪居委会第二片区、红河谷、保险公司宿舍、新电信宿舍、邮政宿舍、老电信宿舍、清溪居委会第一片区（兰花小区）、光华楼、综合楼;花溪区清溪路、207-209 号(花溪大道旁)、花溪区贵筑路 10 号、花溪区霞晖路 80 号、花溪区霞晖路 81 号、花溪区霞晖路 82 号、花溪区霞晖路 83 号、花溪区清溪路 79 号、花溪区清溪路 79 号附1号、花溪区清溪路 79 号附2 号、花溪区清溪路 79 号附3 号、花溪区清溪路 79 号附4 号、花溪区花阁路 12 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十字街社区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十字街片区-新华园、（下）花阁楼、供销院落 1、供销院落 2、百货二楼宿舍、蔬菜公司宿舍（贵筑）、老干院落、幼儿园宿舍、（上）花阁楼院落、发达小区、供销社宿舍、新华院落、金榕楼院落、中心农贸、步行街、农行宿舍、恒资楼院落、中钰楼院落、惠民楼院落、建国楼院落、古镇楼、新食品公司宿舍、海狮楼、老食品公司、蔬菜公司宿舍（清华）、龙腾公司宿舍、食杂公司宿舍、永恒 C 栋、宏伟苑;民主路、花阁路、花明街、贵筑路、将军路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望哨坡社区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榕竹南溪.绿园、兰馨桂馥、望哨坡居委会第三片区-青青巷政府新楼、15 栋散居户、花一中内院落（14 栋、19 栋、20 栋）、望哨坡散楼栋、望哨坡居委会第二片区-一栋院落、文广局宿舍院落、农机大院院落、成荫巷老干大院、花一中外院落、制冰厂宿舍院落、奶牛基地、望哨坡居委会第一片区-新东村、老东村、晶体管厂宿舍附 2 栋、262 院落、望哨坡 24 栋、 34 栋;花溪区明珠大道 144号、花溪区清溪大道 493号、霞晖路、望哨坡巷、成荫巷、学士路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徐家冲社区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华宇花园、四季花溪、祥盛花园、溪城华府（1 栋）、溪城华府（2 栋）、徐家冲居委会第三片（中银大院、花村商住楼、土地局、花建商住楼、永祥利、回迁院落、电讯站宿舍）、徐家冲居委会第二片（工商联、明秀宿舍、综合楼、工行宿舍 3 栋、饲料公司宿舍、四合院（松徐小区）、徐家冲居委会第一片（环卫站宿舍、建工楼、建行宿舍、蓝天宾馆宿舍（宾馆宿舍）、交通局宿舍、旺向龙、花溪乡宿舍、花溪镇宿舍、信合宿舍、新华宿舍、春风楼宿舍、自来水宿舍、食品公司宿舍、林业局宿舍）;花溪区霞晖路 100 号、(霞晖路与徐家冲路交汇处)、花溪区台子巷 13 号、花溪区徐家冲二号路、东侧、徐家冲南路、徐家冲南路、花谷路、清溪路（徐家冲社区段）、台子巷、春风巷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学士社区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下郦城、南乔紫苑、博士花园、贵大南苑、下二水、石油公司宿舍;学士路、花溪区清溪路 369 号、花溪区清溪路 137 号、田园北路 418 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黄河路街道办事处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香江路6号星河商业街、淮河路AB栋、淮河路104号（星河居）、139号（香河园）、165号199号（淮河新村）星河巷1号-119号、香江路32号（方源地产）、黄河路3号鸿翔商厦（大坡村老村委会）、万科花样11、12栋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大兴社区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兴世家、浦江路190号（鸣琴轩、鸣泉轩、怡景轩、翠雅轩、叠翠轩、水云台、逸豪轩、鼎唐居、碧云居）、大兴星城、清水江211号（檀香山、比华利、哥伦布、金佰利、多伦多）、大兴派出所公共户、清水江路211、毛寨社区公共户、珠显社区公共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国际新城社区居民委员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盘江路71号（德天国际新城）、大唐果、盘江路8号（大唐世家二期）-花样、长江路202号（方源小区）、黄河路116号（食品大楼）、黄河路20号（农行宿舍）、黄河路141-143-147-149-151-153-155-157-159-161号电杆厂家属区（美的璟悦风华二期）、盘江路1号、光明大厦、万科花样、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华阳家属区、黄河东路47号、64-99号、黄河东路55号（华阳厂集体户）、盘江南路20号（华阳电器公司集体户）、华阳花园、浦江路188号（紫微楼、玉兰楼、翠竹楼、丁香楼）、黄河东路555号华阳社区公共户、金科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黄河社区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黄河路43-115（电机、贵柴、53-55-57-59-61-63-65-67-69-71只出不进，只有单号）、黔江厂（新村路243-317、239集体户、除了404号、其他只有号）十里江南（8号附1号）、江南苑（8号附3号）、黔江小区（黔江路10号）黔江名典（黔江路18号）家和花园（淡水巷11号）、榕筑大厦（长江路201号，淡水巷57号旧）、榕筑小区、江南苑、十里江南、家和花园、二福利贵柴厂房家属区、二福利电机厂家属区、黔江厂家属区、 恒大珺睿府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洛解村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珠江路60号（珠江商贸广场）、云上巷、洛解巷、桐阴路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盘江社区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轴承厂（美的璟悦风华一期）：黄河东路1-47号、紫竹苑、、浦江路182号、盘江花园、盘江南路6号+栋数、奥运花园、浦江路231号、金竹苑、浦江路229号、阳光嘉园、浦江路235号、盘江安居楼、盘江南路17号或黄河东路201号、瑞祥居、浦江路227号、紧固件厂、盘江路328号、黄河东路555号、盘江社区公共户、盘江路999（公共户）、盘江南路1号、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浦江社区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黄河路40号、黄河路141-169（电修厂）、黄河路171-222（单号、电机一福利）、黄河路163号（原黄河所）、254、256（集体户）、黄河路164（东方公寓、华新公寓）、黄河路20号（农行商住）、黄河路165号、黄河路169-171-173-175-177号（贵柴厂家属区）、黄河路179-181-183-185-187-189-191-195-197-199号（电机厂家属区白水巷）、黄河路214号（经贸大厦）黄河路221号（贵柴厂宿舍）黄河路222号（电机厂宿舍）、黄河路226号、黄河路312号（黄埔国际）、黄河路314号（国际动漫城-亚青城）、黄河路348号（沙子坡）、黄河路395号（强星公寓）、麦兆巷37号（东方公寓）、麦兆巷89号（麦兆小区）、响水巷3号（榕贵大厦）、响水巷9号（天力商住楼）、浦江路4号、5号、7号、8号、10号楼、浦江路39号（浦江名典）浦江路94号（金厦商住楼）、浦江路96号（贵柴单身楼）、黄河路176号（供销社）、浦江路建行宿舍（无号）、老新华书店、黄河派出所老宿舍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原公布现有零售户44个、可增设4个，公示期内新办许可1个，现可增设3个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清水江社区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南山高地（清水江路163号）、贵航300医院家属区、永红小区（清水江路230-292号双号）、西工厂家属区（清水江路2-216号双号）、西工厂散居户、金融大厦、大兴商厦（黄河路418号）、清水湾小区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瑞和社区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瑞和家园</w:t>
            </w:r>
            <w:r>
              <w:rPr>
                <w:rStyle w:val="9"/>
                <w:rFonts w:hint="default"/>
              </w:rPr>
              <w:t>‘</w:t>
            </w:r>
            <w:r>
              <w:rPr>
                <w:rStyle w:val="10"/>
                <w:rFonts w:hAnsi="宋体"/>
              </w:rPr>
              <w:t>螺栓厂生活区、动力厂生活区、珠江公寓、25中学家属区、珠江路66号、珠江路2号-48号（双号</w:t>
            </w:r>
            <w:r>
              <w:rPr>
                <w:rStyle w:val="9"/>
                <w:rFonts w:hint="default"/>
              </w:rPr>
              <w:t>’</w:t>
            </w:r>
            <w:r>
              <w:rPr>
                <w:rStyle w:val="10"/>
                <w:rFonts w:hAnsi="宋体"/>
              </w:rPr>
              <w:t>40除外）、珠江路147号、珠江路21号、黄河东路2号、盘江路101号、长江路122-180（双号）、美的璟悦风华三期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万科社区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万科社区1:(长江路416号（金域华府）、长江路377号（万科花城）、长江路399号（恒森自在城）、珠江路70号（恒大翡翠华庭）、珠江路万科大都会南北区、万科亲爱的、万科写字楼AB座、万科生活广场、恒大写字楼、万科小综合体、金域华府商业街、万科步行街、368号（南区、北区）)、万科大都会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云凯社区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纺纱厂（新村路402-436、402纺纱厂集体户）3535厂（新村路517-554）、中海花园（黔江路7号）、云凯熙园（黔江路29号）、元琦林居（黔江路199号）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长江社区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烽一区、华烽二区、华烽三区、华烽厂（长江路1-95）、华榕商厦、西秀小区、乐街小区259号、长江路261（宏明大厦）安置楼、规化楼宿舍、雅泽、廉租房、粮店、砖厂5栋10栋11栋、长江路109号（西秀小区）、长江路115号117号、小罗街、长江路228-328（散居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珠江社区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兴隆珠江湾畔小区、珠江路177号（小城故事小区）、珠江路188号（德盛园小区）、珠江路208号（天鹅堡、诺丁山、滨河湾、香槟溪）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珠显村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珠显巷、团圆巷、桐阴路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金筑街道办事处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金农社区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鑫中路十字路口往甲秀南路方向路段，金溪路左侧路段，辖区有碧桂园小区、春晖苑小区、齿轮厂家属区、农科公寓、109地质楼等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金山路邦补寨路口到久安路段，辖区有新、老中寨组，大寨组，金山1、2、3组，摆沙组，平寨1、2组 ，麻窝寨、新麻窝组、 老麻窝组长滩组。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金溪社区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鑫中路十字路口往合朋方向路段，金溪路右侧路段，经济技术学校路段，辖区有龙湖小区、朝晖小区、金苑小区、道班小区等。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滥泥村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鑫中路、金溪路沿线村民自建房，金竹路路口到李家庄路段，金山路口到邦补寨路段，金勺路全段，辖区有长滩1、2组，项家桥1、2、3、4组，新、老凯隆1、2组，阿哈1、2组，滥泥1、2、3组，凉水井组，帮保寨1、2、3、4组，李家庄1、2组及贵安安置小区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竹林村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金竹路李家庄路口到南明区路段，辖区有竹林寨(竹林1、2、3、4组)，梨树脚(竹林5组），猪场坝(竹林6、7、8、9、10组)，丫河寨(竹林11、12组)，杜家坝(竹林13组)。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平桥街道办事处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北门社区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新北门、矿山厂、矿山公寓、三道坎、润德居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滨河社区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上河城、大寨宿舍、简易宿舍、河边宿舍、水厂宿舍、月半湾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淮河社区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华田清水湾及门面（淮河社区段）、榕筑二区、三江小区、公安楼、卓越金商及门面、电机厂西区宿舍及门面、卓越时代大厦及门面、缤纷广场、鲜花广场、天骅酒店、铭星印象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原公布现有零售户96个、可增设5个，公示期内新办许可1个，现可增设4个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锦江社区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航大院及门面、管委楼、邮政、翡翠大厦、翡翠新村及门面、科技楼、榕筑一区、香港城、中兴苑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漓江社区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碧湾、国税楼、大华加油站、盐业大厦、电力公司、鑫荣花园、人汽公司、平桥街道办事处、政府楼、防疫站、老计生局、供销社、粮管所、散居、汇景苑A栋、玻璃厂、教师楼、漓江居委会、卫生局、计生局、汇景苑B栋、路灯管理所、活动中心、漓江小学、白大楼、漓江花园、楠竹花园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龙王村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西站路、丰河巷黔通地段、丰河巷铁路口地段、鑫中路铁路桥沿线地段和鑫中路磅房地至西南环线地段、鑫中路猫冲坡段、鑫中路小青山地段、腾龙湾B区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原公布现有零售户52个、可增设3个，公示期内新办许可1个，现可增设2个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腾龙湾社区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腾龙湾小区A区、华丰市场、锅炉厂宿舍及厂区、三材厂、种子公司、水工厂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原公布现有零售户51个、可增设1个，公示期内歇业许可1个，现可增设2个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五山社区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中曹路、庙下工棚、工区商店宿舍、小屯路、大涵洞、兵工村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香江社区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香江花园、明彩居、银桥商住楼、中心菜场及门面、龙湾国际及门面、长城嘉苑及门面、碧园花城门面、海纳广场及门面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兴隆社区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兴隆城市花园小区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尖山村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中曹路（尖山村段）、腾龙巷、垄岩路、土井巷、小屯路（尖山村段）、西南环线（尖山村段）、上坝路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原公布现有零售户87个、可增设4个，公示期内拆迁变更许可1个，现可增设5个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中曹社区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东方小区及门面、小屯路（中曹社区段）、美林谷及门面、凯宏苑及门面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原公布现有零售户9个、可增设1个，公示期内拆迁变更许可1个，现可增设0个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中院村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南山高地12栋、麦兆巷、锦江路、星河国际、华田亲水湾（中院村段）、兴隆新村、兴隆上苑巷、干平新村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_GB2312"/>
                <w:color w:val="000000"/>
                <w:sz w:val="32"/>
                <w:szCs w:val="32"/>
              </w:rPr>
              <w:t>原公布现有零售户67个、可增设2个，公示期内新办许可1个，现可增设1个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小孟街道办事处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把伙村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把伙村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陈亮村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陈亮村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丰报云村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丰报云村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枫阳社区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183厂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场坝村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场坝村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付官村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付官村、传化物流港、恒大桃源居小区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航天园社区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航天园小区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143厂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红艳村、融创城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麦乃村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麦乃村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毛寨村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毛寨村、吾悦广场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松花江社区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王武监狱、美城新都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王宽村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王宽村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王武村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王武村、万科观湖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翁岩村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翁岩村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杨中村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杨中村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周家寨村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周家寨村、一鸣宽城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49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宋体" w:eastAsia="方正仿宋_GB2312" w:cs="方正仿宋_GB2312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4587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4480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方正仿宋_GB2312" w:hAnsi="宋体" w:eastAsia="方正仿宋_GB2312" w:cs="方正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方正仿宋_GB2312" w:hAnsi="宋体" w:eastAsia="方正仿宋_GB2312" w:cs="方正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注：1.零售点设置数量上限指现行《贵阳市花溪区烟草制品零售点合理布局规划表》中确定的2025年度（下半年）零售点设置数量；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2.本期申办时间为2025年10月9日9时00分00秒至2026年1月5日8时59分59秒；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3.可增设零售点数量不含符合现行《贵阳市花溪区烟草制品零售点合理布局规定》第十条、第十一条规定的情形。</w:t>
      </w:r>
    </w:p>
    <w:sectPr>
      <w:pgSz w:w="11906" w:h="16838"/>
      <w:pgMar w:top="2154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F39FC"/>
    <w:rsid w:val="000F0898"/>
    <w:rsid w:val="001A65F4"/>
    <w:rsid w:val="001E18CA"/>
    <w:rsid w:val="002074AB"/>
    <w:rsid w:val="002A161E"/>
    <w:rsid w:val="002C1781"/>
    <w:rsid w:val="002F1B98"/>
    <w:rsid w:val="002F4EF4"/>
    <w:rsid w:val="0038090F"/>
    <w:rsid w:val="003B2854"/>
    <w:rsid w:val="00402258"/>
    <w:rsid w:val="00450B83"/>
    <w:rsid w:val="00467F43"/>
    <w:rsid w:val="00484620"/>
    <w:rsid w:val="004C14D6"/>
    <w:rsid w:val="004F29F2"/>
    <w:rsid w:val="005857A9"/>
    <w:rsid w:val="005A5BD2"/>
    <w:rsid w:val="00602372"/>
    <w:rsid w:val="00630989"/>
    <w:rsid w:val="00653B1A"/>
    <w:rsid w:val="00672D6F"/>
    <w:rsid w:val="006C0646"/>
    <w:rsid w:val="006C2468"/>
    <w:rsid w:val="006F7985"/>
    <w:rsid w:val="00774F11"/>
    <w:rsid w:val="007A7B59"/>
    <w:rsid w:val="007B3AD6"/>
    <w:rsid w:val="007F39FC"/>
    <w:rsid w:val="008744B5"/>
    <w:rsid w:val="009D3F80"/>
    <w:rsid w:val="00AC62E5"/>
    <w:rsid w:val="00B10CEF"/>
    <w:rsid w:val="00B67165"/>
    <w:rsid w:val="00B85E67"/>
    <w:rsid w:val="00B964DC"/>
    <w:rsid w:val="00C224B5"/>
    <w:rsid w:val="00C466A0"/>
    <w:rsid w:val="00CC3076"/>
    <w:rsid w:val="00CC5812"/>
    <w:rsid w:val="00D02A2D"/>
    <w:rsid w:val="00D277CD"/>
    <w:rsid w:val="00D3271C"/>
    <w:rsid w:val="00DC08E3"/>
    <w:rsid w:val="00E35EB8"/>
    <w:rsid w:val="00E64E91"/>
    <w:rsid w:val="00E80410"/>
    <w:rsid w:val="00EC41D9"/>
    <w:rsid w:val="00ED4659"/>
    <w:rsid w:val="00F06960"/>
    <w:rsid w:val="00F716B6"/>
    <w:rsid w:val="00F97B87"/>
    <w:rsid w:val="00FD1A9E"/>
    <w:rsid w:val="03417506"/>
    <w:rsid w:val="038F71C9"/>
    <w:rsid w:val="066C37F1"/>
    <w:rsid w:val="083803B6"/>
    <w:rsid w:val="0E686F94"/>
    <w:rsid w:val="0EC71F0D"/>
    <w:rsid w:val="0FA7E93A"/>
    <w:rsid w:val="199B021E"/>
    <w:rsid w:val="1F533FCE"/>
    <w:rsid w:val="1FFC60C0"/>
    <w:rsid w:val="24CE0BBB"/>
    <w:rsid w:val="2EC21C71"/>
    <w:rsid w:val="2EFE0AAE"/>
    <w:rsid w:val="31D44898"/>
    <w:rsid w:val="351148F3"/>
    <w:rsid w:val="35374E47"/>
    <w:rsid w:val="36C0619E"/>
    <w:rsid w:val="36FF34B2"/>
    <w:rsid w:val="37780AB3"/>
    <w:rsid w:val="37B665A7"/>
    <w:rsid w:val="382D0783"/>
    <w:rsid w:val="39F93DFD"/>
    <w:rsid w:val="432828D4"/>
    <w:rsid w:val="467C3052"/>
    <w:rsid w:val="47CF7161"/>
    <w:rsid w:val="49927E1F"/>
    <w:rsid w:val="4A3A71C4"/>
    <w:rsid w:val="505C6A89"/>
    <w:rsid w:val="515B5D3D"/>
    <w:rsid w:val="52393882"/>
    <w:rsid w:val="530879CB"/>
    <w:rsid w:val="53E2646E"/>
    <w:rsid w:val="585942E8"/>
    <w:rsid w:val="5C9E54BE"/>
    <w:rsid w:val="5FB3E7D7"/>
    <w:rsid w:val="66A6332B"/>
    <w:rsid w:val="6990023F"/>
    <w:rsid w:val="6AF64881"/>
    <w:rsid w:val="6AFD9FE4"/>
    <w:rsid w:val="6B642B0D"/>
    <w:rsid w:val="6C7C2645"/>
    <w:rsid w:val="6CAD5413"/>
    <w:rsid w:val="6D317DF2"/>
    <w:rsid w:val="6F2D45E9"/>
    <w:rsid w:val="6FFE11F4"/>
    <w:rsid w:val="71864485"/>
    <w:rsid w:val="724F3127"/>
    <w:rsid w:val="7265643D"/>
    <w:rsid w:val="728F28A8"/>
    <w:rsid w:val="75AF5C9A"/>
    <w:rsid w:val="75DC0B17"/>
    <w:rsid w:val="78931D33"/>
    <w:rsid w:val="791D24B3"/>
    <w:rsid w:val="79C8388C"/>
    <w:rsid w:val="7EFB2DC1"/>
    <w:rsid w:val="7F61552E"/>
    <w:rsid w:val="7F7FB8E5"/>
    <w:rsid w:val="7FBE79A2"/>
    <w:rsid w:val="7FF60F73"/>
    <w:rsid w:val="9F8268E0"/>
    <w:rsid w:val="A1FCBA8F"/>
    <w:rsid w:val="AF9FC14F"/>
    <w:rsid w:val="BE2ACE42"/>
    <w:rsid w:val="D2CEF4BB"/>
    <w:rsid w:val="DDFFEF11"/>
    <w:rsid w:val="DEFF4318"/>
    <w:rsid w:val="E2FD3459"/>
    <w:rsid w:val="E3FD3E9B"/>
    <w:rsid w:val="E75731CA"/>
    <w:rsid w:val="EFC73F57"/>
    <w:rsid w:val="EFDCA710"/>
    <w:rsid w:val="F7FB112B"/>
    <w:rsid w:val="F97E94BB"/>
    <w:rsid w:val="FBBFD27C"/>
    <w:rsid w:val="FCFED3D7"/>
    <w:rsid w:val="FFBF5F7A"/>
    <w:rsid w:val="FFDD9634"/>
    <w:rsid w:val="FFE3D42D"/>
    <w:rsid w:val="FFFF2D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122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31"/>
    <w:basedOn w:val="6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69</Pages>
  <Words>2038</Words>
  <Characters>2319</Characters>
  <Lines>84</Lines>
  <Paragraphs>23</Paragraphs>
  <TotalTime>38</TotalTime>
  <ScaleCrop>false</ScaleCrop>
  <LinksUpToDate>false</LinksUpToDate>
  <CharactersWithSpaces>2319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2025-04-12T08:22:00Z</dcterms:created>
  <dc:creator>Administrator</dc:creator>
  <cp:lastModifiedBy>gyyc</cp:lastModifiedBy>
  <dcterms:modified xsi:type="dcterms:W3CDTF">2025-10-17T14:55:30Z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ADF5B73624074744A7F3CB25D327BD7A_13</vt:lpwstr>
  </property>
  <property fmtid="{D5CDD505-2E9C-101B-9397-08002B2CF9AE}" pid="4" name="KSOTemplateDocerSaveRecord">
    <vt:lpwstr>eyJoZGlkIjoiMmI4Yjc0NjQ0ZWZjMDFiNmVlNmJmMWM2MDFmMmY5ZGMiLCJ1c2VySWQiOiIzMTU2NzUxODgifQ==</vt:lpwstr>
  </property>
</Properties>
</file>