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8CBC">
      <w:pPr>
        <w:spacing w:line="580" w:lineRule="exact"/>
        <w:jc w:val="left"/>
        <w:rPr>
          <w:rFonts w:ascii="黑体" w:hAnsi="黑体" w:eastAsia="黑体" w:cs="黑体"/>
          <w:sz w:val="32"/>
          <w:szCs w:val="32"/>
        </w:rPr>
      </w:pPr>
      <w:r>
        <w:rPr>
          <w:rFonts w:hint="eastAsia" w:ascii="黑体" w:hAnsi="黑体" w:eastAsia="黑体" w:cs="黑体"/>
          <w:sz w:val="32"/>
          <w:szCs w:val="32"/>
        </w:rPr>
        <w:t>附件2</w:t>
      </w:r>
    </w:p>
    <w:p w14:paraId="17953906">
      <w:pPr>
        <w:spacing w:line="580" w:lineRule="exact"/>
        <w:jc w:val="center"/>
        <w:rPr>
          <w:rFonts w:ascii="黑体" w:hAnsi="黑体" w:eastAsia="黑体" w:cs="黑体"/>
          <w:sz w:val="32"/>
          <w:szCs w:val="32"/>
        </w:rPr>
      </w:pPr>
    </w:p>
    <w:p w14:paraId="1E8784DF">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贵阳市花溪区烟草专卖局</w:t>
      </w:r>
    </w:p>
    <w:p w14:paraId="400F23E7">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2025年第二期烟草专卖零售许可证准予新办明细表</w:t>
      </w:r>
    </w:p>
    <w:p w14:paraId="3B2343C4">
      <w:pPr>
        <w:spacing w:line="580" w:lineRule="exact"/>
        <w:jc w:val="left"/>
        <w:rPr>
          <w:rFonts w:ascii="方正小标宋简体" w:hAnsi="方正小标宋简体" w:eastAsia="方正小标宋简体" w:cs="方正小标宋简体"/>
          <w:sz w:val="44"/>
          <w:szCs w:val="44"/>
        </w:rPr>
      </w:pPr>
    </w:p>
    <w:tbl>
      <w:tblPr>
        <w:tblStyle w:val="4"/>
        <w:tblW w:w="15147" w:type="dxa"/>
        <w:jc w:val="center"/>
        <w:tblLayout w:type="fixed"/>
        <w:tblCellMar>
          <w:top w:w="0" w:type="dxa"/>
          <w:left w:w="108" w:type="dxa"/>
          <w:bottom w:w="0" w:type="dxa"/>
          <w:right w:w="108" w:type="dxa"/>
        </w:tblCellMar>
      </w:tblPr>
      <w:tblGrid>
        <w:gridCol w:w="617"/>
        <w:gridCol w:w="2431"/>
        <w:gridCol w:w="1630"/>
        <w:gridCol w:w="1077"/>
        <w:gridCol w:w="2908"/>
        <w:gridCol w:w="1492"/>
        <w:gridCol w:w="1208"/>
        <w:gridCol w:w="1277"/>
        <w:gridCol w:w="1284"/>
        <w:gridCol w:w="1223"/>
      </w:tblGrid>
      <w:tr w14:paraId="0ADE6A74">
        <w:tblPrEx>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0194">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lang w:val="en-US" w:eastAsia="zh-CN"/>
              </w:rPr>
              <w:t>序号</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8086">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所属三级单元格</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5CF6">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企业名称（字号名称）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94D">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负责人（经营者）</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E48">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经营地址</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592">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收到申请时间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870">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受理时间</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057E">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决定时间</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5FEA">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是否属于特殊情形办理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84E1">
            <w:pPr>
              <w:widowControl/>
              <w:spacing w:line="580" w:lineRule="exact"/>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rPr>
              <w:t>备注</w:t>
            </w:r>
          </w:p>
        </w:tc>
      </w:tr>
      <w:tr w14:paraId="28646CC0">
        <w:tblPrEx>
          <w:tblCellMar>
            <w:top w:w="0" w:type="dxa"/>
            <w:left w:w="108" w:type="dxa"/>
            <w:bottom w:w="0" w:type="dxa"/>
            <w:right w:w="108" w:type="dxa"/>
          </w:tblCellMar>
        </w:tblPrEx>
        <w:trPr>
          <w:trHeight w:val="223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F9C">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bookmarkStart w:id="0" w:name="_GoBack"/>
            <w:bookmarkEnd w:id="0"/>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5BD">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鑫中路十字路口往甲秀南路方向路段，金溪路左侧路段，辖区有碧桂园小区、春晖苑小区、齿轮厂家属区、农科公寓、109地质楼等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1A5">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贵阳市经济开发区出山里便利店（个体工商户）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11C">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徐佳</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903">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贵州省贵阳市花溪区（现经开区）金竹街道办事处甲秀南路旁出山里项目6号楼负1-24号商铺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86A">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2025-04-01 09:00:14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107C">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2025-04-01 09:47:15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FC3">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2025-04-11 11:14:23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8535">
            <w:pPr>
              <w:jc w:val="center"/>
              <w:rPr>
                <w:rFonts w:hint="eastAsia" w:ascii="仿宋_GB2312" w:hAnsi="宋体" w:eastAsia="仿宋_GB2312" w:cs="宋体"/>
                <w:b w:val="0"/>
                <w:bCs w:val="0"/>
                <w:color w:val="000000"/>
                <w:sz w:val="32"/>
                <w:szCs w:val="32"/>
              </w:rPr>
            </w:pPr>
            <w:r>
              <w:rPr>
                <w:rFonts w:hint="eastAsia" w:ascii="仿宋_GB2312" w:eastAsia="仿宋_GB2312"/>
                <w:b w:val="0"/>
                <w:bCs w:val="0"/>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6A2">
            <w:pPr>
              <w:jc w:val="center"/>
              <w:rPr>
                <w:rFonts w:hint="eastAsia" w:ascii="仿宋_GB2312" w:hAnsi="宋体" w:eastAsia="仿宋_GB2312" w:cs="宋体"/>
                <w:b w:val="0"/>
                <w:bCs w:val="0"/>
                <w:color w:val="000000"/>
                <w:sz w:val="32"/>
                <w:szCs w:val="32"/>
              </w:rPr>
            </w:pPr>
          </w:p>
        </w:tc>
      </w:tr>
      <w:tr w14:paraId="3446EB1A">
        <w:tblPrEx>
          <w:tblCellMar>
            <w:top w:w="0" w:type="dxa"/>
            <w:left w:w="108" w:type="dxa"/>
            <w:bottom w:w="0" w:type="dxa"/>
            <w:right w:w="108" w:type="dxa"/>
          </w:tblCellMar>
        </w:tblPrEx>
        <w:trPr>
          <w:trHeight w:val="219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FD2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225">
            <w:pPr>
              <w:jc w:val="center"/>
              <w:rPr>
                <w:rFonts w:hint="eastAsia" w:ascii="仿宋_GB2312" w:eastAsia="仿宋_GB2312"/>
                <w:color w:val="000000"/>
                <w:sz w:val="32"/>
                <w:szCs w:val="32"/>
              </w:rPr>
            </w:pPr>
            <w:r>
              <w:rPr>
                <w:rFonts w:hint="eastAsia" w:ascii="仿宋_GB2312" w:eastAsia="仿宋_GB2312"/>
                <w:color w:val="000000"/>
                <w:sz w:val="32"/>
                <w:szCs w:val="32"/>
              </w:rPr>
              <w:t>合朋村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5F2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花溪区瑶浪便利店（个体工商户）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5A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任凯乐</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FDA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贵州省贵阳市花溪区石板镇合朋村贵州西部建材城开发有限公司石材城A1栋B8、B9号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E46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09:01:07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4BD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09:50:33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01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11:19:06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D5F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176">
            <w:pPr>
              <w:jc w:val="center"/>
              <w:rPr>
                <w:rFonts w:hint="eastAsia" w:ascii="仿宋_GB2312" w:hAnsi="宋体" w:eastAsia="仿宋_GB2312" w:cs="宋体"/>
                <w:color w:val="000000"/>
                <w:sz w:val="32"/>
                <w:szCs w:val="32"/>
              </w:rPr>
            </w:pPr>
          </w:p>
        </w:tc>
      </w:tr>
      <w:tr w14:paraId="1BB1532C">
        <w:tblPrEx>
          <w:tblCellMar>
            <w:top w:w="0" w:type="dxa"/>
            <w:left w:w="108" w:type="dxa"/>
            <w:bottom w:w="0" w:type="dxa"/>
            <w:right w:w="108" w:type="dxa"/>
          </w:tblCellMar>
        </w:tblPrEx>
        <w:trPr>
          <w:trHeight w:val="24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5936">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C10B">
            <w:pPr>
              <w:jc w:val="center"/>
              <w:rPr>
                <w:rFonts w:hint="eastAsia" w:ascii="仿宋_GB2312" w:eastAsia="仿宋_GB2312"/>
                <w:color w:val="000000"/>
                <w:sz w:val="32"/>
                <w:szCs w:val="32"/>
              </w:rPr>
            </w:pPr>
            <w:r>
              <w:rPr>
                <w:rFonts w:hint="eastAsia" w:ascii="仿宋_GB2312" w:eastAsia="仿宋_GB2312"/>
                <w:color w:val="000000"/>
                <w:sz w:val="32"/>
                <w:szCs w:val="32"/>
              </w:rPr>
              <w:t>南山高地（清水江路163号）、贵航300医院家属区、永红小区（清水江路230-292号双号）、西工厂家属区（清水江路2-216号双号）、西工厂散居户、金融大厦、大兴商厦（黄河路418号）、清水湾小区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83E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贵阳市经济开发区闽鑫烟酒店（个体工商户）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D0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张棋</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12C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贵州省贵阳市花溪区（现经开区）黄河街道办事处黄河路608号贵州佳跃酒店管理有限公司一楼右侧</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1C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09:04:34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DE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09:55:07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0DF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11:32:07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A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65F">
            <w:pPr>
              <w:jc w:val="center"/>
              <w:rPr>
                <w:rFonts w:hint="eastAsia" w:ascii="仿宋_GB2312" w:hAnsi="宋体" w:eastAsia="仿宋_GB2312" w:cs="宋体"/>
                <w:color w:val="000000"/>
                <w:sz w:val="32"/>
                <w:szCs w:val="32"/>
              </w:rPr>
            </w:pPr>
          </w:p>
        </w:tc>
      </w:tr>
      <w:tr w14:paraId="29809E4D">
        <w:tblPrEx>
          <w:tblCellMar>
            <w:top w:w="0" w:type="dxa"/>
            <w:left w:w="108" w:type="dxa"/>
            <w:bottom w:w="0" w:type="dxa"/>
            <w:right w:w="108" w:type="dxa"/>
          </w:tblCellMar>
        </w:tblPrEx>
        <w:trPr>
          <w:trHeight w:val="23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6352">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B47">
            <w:pPr>
              <w:jc w:val="center"/>
              <w:rPr>
                <w:rFonts w:hint="eastAsia" w:ascii="仿宋_GB2312" w:eastAsia="仿宋_GB2312"/>
                <w:color w:val="000000"/>
                <w:sz w:val="32"/>
                <w:szCs w:val="32"/>
              </w:rPr>
            </w:pPr>
            <w:r>
              <w:rPr>
                <w:rFonts w:hint="eastAsia" w:ascii="仿宋_GB2312" w:eastAsia="仿宋_GB2312"/>
                <w:color w:val="000000"/>
                <w:sz w:val="32"/>
                <w:szCs w:val="32"/>
              </w:rPr>
              <w:t>翁岩村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2A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贵阳市经济开发区辰利便利店（个体工商户）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67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王琴</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727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贵州省贵阳市花溪区（现经开区）小孟街道办事处翁岩村翁岩小区10号楼配套用房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C3E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09:04:55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3A3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10:08:59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B44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11:23:31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34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FA5">
            <w:pPr>
              <w:jc w:val="center"/>
              <w:rPr>
                <w:rFonts w:hint="eastAsia" w:ascii="仿宋_GB2312" w:hAnsi="宋体" w:eastAsia="仿宋_GB2312" w:cs="宋体"/>
                <w:color w:val="000000"/>
                <w:sz w:val="32"/>
                <w:szCs w:val="32"/>
              </w:rPr>
            </w:pPr>
          </w:p>
        </w:tc>
      </w:tr>
      <w:tr w14:paraId="2D8617FC">
        <w:tblPrEx>
          <w:tblCellMar>
            <w:top w:w="0" w:type="dxa"/>
            <w:left w:w="108" w:type="dxa"/>
            <w:bottom w:w="0" w:type="dxa"/>
            <w:right w:w="108" w:type="dxa"/>
          </w:tblCellMar>
        </w:tblPrEx>
        <w:trPr>
          <w:trHeight w:val="223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E8B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D019">
            <w:pPr>
              <w:jc w:val="center"/>
              <w:rPr>
                <w:rFonts w:hint="eastAsia" w:ascii="仿宋_GB2312" w:eastAsia="仿宋_GB2312"/>
                <w:color w:val="000000"/>
                <w:sz w:val="32"/>
                <w:szCs w:val="32"/>
              </w:rPr>
            </w:pPr>
            <w:r>
              <w:rPr>
                <w:rFonts w:hint="eastAsia" w:ascii="仿宋_GB2312" w:eastAsia="仿宋_GB2312"/>
                <w:color w:val="000000"/>
                <w:sz w:val="32"/>
                <w:szCs w:val="32"/>
              </w:rPr>
              <w:t>合朋村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F2F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花溪区向海便利店（个体工商户）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A8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向阳</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E82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贵州省贵阳市花溪区石板镇合朋村贵州金石未来置业发展有限公司仓储物流中心A01、A02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C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09:29:23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11E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09:30:22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875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11:28:38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CF7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3305">
            <w:pPr>
              <w:jc w:val="center"/>
              <w:rPr>
                <w:rFonts w:hint="eastAsia" w:ascii="仿宋_GB2312" w:hAnsi="宋体" w:eastAsia="仿宋_GB2312" w:cs="宋体"/>
                <w:color w:val="000000"/>
                <w:sz w:val="32"/>
                <w:szCs w:val="32"/>
              </w:rPr>
            </w:pPr>
          </w:p>
        </w:tc>
      </w:tr>
      <w:tr w14:paraId="5D7E207A">
        <w:tblPrEx>
          <w:tblCellMar>
            <w:top w:w="0" w:type="dxa"/>
            <w:left w:w="108" w:type="dxa"/>
            <w:bottom w:w="0" w:type="dxa"/>
            <w:right w:w="108" w:type="dxa"/>
          </w:tblCellMar>
        </w:tblPrEx>
        <w:trPr>
          <w:trHeight w:val="25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B8B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AB4">
            <w:pPr>
              <w:jc w:val="center"/>
              <w:rPr>
                <w:rFonts w:hint="eastAsia" w:ascii="仿宋_GB2312" w:eastAsia="仿宋_GB2312"/>
                <w:color w:val="000000"/>
                <w:sz w:val="32"/>
                <w:szCs w:val="32"/>
              </w:rPr>
            </w:pPr>
            <w:r>
              <w:rPr>
                <w:rFonts w:hint="eastAsia" w:ascii="仿宋_GB2312" w:eastAsia="仿宋_GB2312"/>
                <w:color w:val="000000"/>
                <w:sz w:val="32"/>
                <w:szCs w:val="32"/>
              </w:rPr>
              <w:t>矿灯厂家属区、3537厂厂区及家属区、康城花溪、麒鑫、险峰苑、万科大都会、金科集美阳光，阳光花园、包含齐心社区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63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花溪炫起佳便利店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88F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李宣</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EC4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贵州省贵阳市花溪区清溪街道云上村田园中路东侧、明珠大道南侧云上水井湾棚户区改造项目第B-7栋1层1号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CB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09:35:48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AC2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10:24:05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FBC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11:37:00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FF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657">
            <w:pPr>
              <w:jc w:val="center"/>
              <w:rPr>
                <w:rFonts w:hint="eastAsia" w:ascii="仿宋_GB2312" w:hAnsi="宋体" w:eastAsia="仿宋_GB2312" w:cs="宋体"/>
                <w:color w:val="000000"/>
                <w:sz w:val="32"/>
                <w:szCs w:val="32"/>
              </w:rPr>
            </w:pPr>
          </w:p>
        </w:tc>
      </w:tr>
      <w:tr w14:paraId="2DC8D4E4">
        <w:tblPrEx>
          <w:tblCellMar>
            <w:top w:w="0" w:type="dxa"/>
            <w:left w:w="108" w:type="dxa"/>
            <w:bottom w:w="0" w:type="dxa"/>
            <w:right w:w="108" w:type="dxa"/>
          </w:tblCellMar>
        </w:tblPrEx>
        <w:trPr>
          <w:trHeight w:val="24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993B">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3B84">
            <w:pPr>
              <w:jc w:val="center"/>
              <w:rPr>
                <w:rFonts w:hint="eastAsia" w:ascii="仿宋_GB2312" w:eastAsia="仿宋_GB2312"/>
                <w:color w:val="000000"/>
                <w:sz w:val="32"/>
                <w:szCs w:val="32"/>
              </w:rPr>
            </w:pPr>
            <w:r>
              <w:rPr>
                <w:rFonts w:hint="eastAsia" w:ascii="仿宋_GB2312" w:eastAsia="仿宋_GB2312"/>
                <w:color w:val="000000"/>
                <w:sz w:val="32"/>
                <w:szCs w:val="32"/>
              </w:rPr>
              <w:t>北街村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8C6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花溪区闯闯体验中心（个体工商户）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E9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李海平</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96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贵州省贵阳市花溪区青岩镇玉带青城14栋2-7</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66C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16:30:58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55D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2025-04-01 16:32:16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E6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11:49:35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62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D655">
            <w:pPr>
              <w:jc w:val="center"/>
              <w:rPr>
                <w:rFonts w:hint="eastAsia" w:ascii="仿宋_GB2312" w:hAnsi="宋体" w:eastAsia="仿宋_GB2312" w:cs="宋体"/>
                <w:color w:val="000000"/>
                <w:sz w:val="32"/>
                <w:szCs w:val="32"/>
              </w:rPr>
            </w:pPr>
          </w:p>
        </w:tc>
      </w:tr>
      <w:tr w14:paraId="354708A9">
        <w:tblPrEx>
          <w:tblCellMar>
            <w:top w:w="0" w:type="dxa"/>
            <w:left w:w="108" w:type="dxa"/>
            <w:bottom w:w="0" w:type="dxa"/>
            <w:right w:w="108" w:type="dxa"/>
          </w:tblCellMar>
        </w:tblPrEx>
        <w:trPr>
          <w:trHeight w:val="202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844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9746">
            <w:pPr>
              <w:jc w:val="center"/>
              <w:rPr>
                <w:rFonts w:hint="eastAsia" w:ascii="仿宋_GB2312" w:eastAsia="仿宋_GB2312"/>
                <w:color w:val="000000"/>
                <w:sz w:val="32"/>
                <w:szCs w:val="32"/>
              </w:rPr>
            </w:pPr>
            <w:r>
              <w:rPr>
                <w:rFonts w:hint="eastAsia" w:ascii="仿宋_GB2312" w:eastAsia="仿宋_GB2312"/>
                <w:color w:val="000000"/>
                <w:sz w:val="32"/>
                <w:szCs w:val="32"/>
              </w:rPr>
              <w:t>上水村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C47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贵州聚鑫瑞宸户外拓展有限公司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580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刘书琴</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82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贵州省贵阳市花溪区溪北街道湿地公园上水村七星坝地块管理用房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F0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2025-04-02 15:56:01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666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2025-04-02 15:56:46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DDB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2025-04-11 15:45:07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CA8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lang w:val="en-US" w:eastAsia="zh-CN"/>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8EA4">
            <w:pPr>
              <w:jc w:val="center"/>
              <w:rPr>
                <w:rFonts w:hint="eastAsia" w:ascii="仿宋_GB2312" w:hAnsi="宋体" w:eastAsia="仿宋_GB2312" w:cs="宋体"/>
                <w:color w:val="000000"/>
                <w:sz w:val="32"/>
                <w:szCs w:val="32"/>
              </w:rPr>
            </w:pPr>
          </w:p>
        </w:tc>
      </w:tr>
      <w:tr w14:paraId="0B75ED5A">
        <w:tblPrEx>
          <w:tblCellMar>
            <w:top w:w="0" w:type="dxa"/>
            <w:left w:w="108" w:type="dxa"/>
            <w:bottom w:w="0" w:type="dxa"/>
            <w:right w:w="108" w:type="dxa"/>
          </w:tblCellMar>
        </w:tblPrEx>
        <w:trPr>
          <w:trHeight w:val="31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39E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B2A2">
            <w:pPr>
              <w:jc w:val="center"/>
              <w:rPr>
                <w:rFonts w:hint="eastAsia" w:ascii="仿宋_GB2312" w:eastAsia="仿宋_GB2312"/>
                <w:color w:val="000000"/>
                <w:sz w:val="32"/>
                <w:szCs w:val="32"/>
              </w:rPr>
            </w:pPr>
            <w:r>
              <w:rPr>
                <w:rFonts w:hint="eastAsia" w:ascii="仿宋_GB2312" w:eastAsia="仿宋_GB2312"/>
                <w:color w:val="000000"/>
                <w:sz w:val="32"/>
                <w:szCs w:val="32"/>
              </w:rPr>
              <w:t>桐木岭村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FFD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贵阳花溪阿凤羊肉粉店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767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杨凤</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F51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贵州省贵阳市花溪区桐木岭村398号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B68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2025-4-7 10:32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20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2025-4-7 10:32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2DC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2025-4-15 15:42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639D">
            <w:pPr>
              <w:jc w:val="center"/>
              <w:rPr>
                <w:rFonts w:hint="eastAsia" w:ascii="仿宋_GB2312" w:hAnsi="宋体" w:eastAsia="仿宋_GB2312" w:cs="宋体"/>
                <w:color w:val="000000"/>
                <w:sz w:val="32"/>
                <w:szCs w:val="32"/>
                <w:lang w:eastAsia="zh-CN"/>
              </w:rPr>
            </w:pPr>
            <w:r>
              <w:rPr>
                <w:rFonts w:hint="eastAsia" w:ascii="仿宋_GB2312" w:eastAsia="仿宋_GB2312"/>
                <w:color w:val="000000"/>
                <w:sz w:val="32"/>
                <w:szCs w:val="32"/>
                <w:lang w:val="en-US" w:eastAsia="zh-CN"/>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535">
            <w:pPr>
              <w:jc w:val="center"/>
              <w:rPr>
                <w:rFonts w:hint="eastAsia" w:ascii="仿宋_GB2312" w:hAnsi="宋体" w:eastAsia="仿宋_GB2312" w:cs="宋体"/>
                <w:color w:val="000000"/>
                <w:sz w:val="32"/>
                <w:szCs w:val="32"/>
              </w:rPr>
            </w:pPr>
          </w:p>
        </w:tc>
      </w:tr>
      <w:tr w14:paraId="6BB828E5">
        <w:tblPrEx>
          <w:tblCellMar>
            <w:top w:w="0" w:type="dxa"/>
            <w:left w:w="108" w:type="dxa"/>
            <w:bottom w:w="0" w:type="dxa"/>
            <w:right w:w="108" w:type="dxa"/>
          </w:tblCellMar>
        </w:tblPrEx>
        <w:trPr>
          <w:trHeight w:val="23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8B1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487">
            <w:pPr>
              <w:jc w:val="center"/>
              <w:rPr>
                <w:rFonts w:hint="eastAsia" w:ascii="仿宋_GB2312" w:eastAsia="仿宋_GB2312"/>
                <w:color w:val="000000"/>
                <w:sz w:val="32"/>
                <w:szCs w:val="32"/>
              </w:rPr>
            </w:pPr>
            <w:r>
              <w:rPr>
                <w:rFonts w:hint="eastAsia" w:ascii="仿宋_GB2312" w:eastAsia="仿宋_GB2312"/>
                <w:color w:val="000000"/>
                <w:sz w:val="32"/>
                <w:szCs w:val="32"/>
              </w:rPr>
              <w:t>北街村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D1A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花溪源庭商贸服务部（个体工商户）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6C0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周兰秀</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E0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贵州省贵阳市花溪区青岩镇北街村委会（青岩北城门旅游综合体项目13组团）夹1层1号、2号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B6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2025-4-7 16:48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4B1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2025-4-7 17:17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B6C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2025-4-15 16:25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498">
            <w:pPr>
              <w:jc w:val="center"/>
              <w:rPr>
                <w:rFonts w:hint="eastAsia" w:ascii="仿宋_GB2312" w:hAnsi="宋体" w:eastAsia="仿宋_GB2312" w:cs="宋体"/>
                <w:color w:val="000000"/>
                <w:sz w:val="32"/>
                <w:szCs w:val="32"/>
                <w:lang w:eastAsia="zh-CN"/>
              </w:rPr>
            </w:pPr>
            <w:r>
              <w:rPr>
                <w:rFonts w:hint="eastAsia" w:ascii="仿宋_GB2312" w:eastAsia="仿宋_GB2312"/>
                <w:color w:val="000000"/>
                <w:sz w:val="32"/>
                <w:szCs w:val="32"/>
                <w:lang w:val="en-US" w:eastAsia="zh-CN"/>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4633">
            <w:pPr>
              <w:jc w:val="center"/>
              <w:rPr>
                <w:rFonts w:hint="eastAsia" w:ascii="仿宋_GB2312" w:hAnsi="宋体" w:eastAsia="仿宋_GB2312" w:cs="宋体"/>
                <w:color w:val="000000"/>
                <w:sz w:val="32"/>
                <w:szCs w:val="32"/>
              </w:rPr>
            </w:pPr>
          </w:p>
        </w:tc>
      </w:tr>
      <w:tr w14:paraId="27AA924A">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428C">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8AD">
            <w:pPr>
              <w:jc w:val="center"/>
              <w:rPr>
                <w:rFonts w:hint="eastAsia" w:ascii="仿宋_GB2312" w:eastAsia="仿宋_GB2312"/>
                <w:color w:val="000000"/>
                <w:sz w:val="32"/>
                <w:szCs w:val="32"/>
              </w:rPr>
            </w:pPr>
            <w:r>
              <w:rPr>
                <w:rFonts w:hint="eastAsia" w:ascii="仿宋_GB2312" w:eastAsia="仿宋_GB2312"/>
                <w:color w:val="000000"/>
                <w:sz w:val="32"/>
                <w:szCs w:val="32"/>
              </w:rPr>
              <w:t>沙坡村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9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花溪区街边有个小卖部</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4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杨国</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938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孟关苗族布依族乡贵阳国际汽配用品中心A-6组团32号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6E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2025-4-8 14:43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6B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2025-4-8 15:30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21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2025-4-15 16:48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5FC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252">
            <w:pPr>
              <w:jc w:val="center"/>
              <w:rPr>
                <w:rFonts w:hint="eastAsia" w:ascii="仿宋_GB2312" w:hAnsi="宋体" w:eastAsia="仿宋_GB2312" w:cs="宋体"/>
                <w:color w:val="000000"/>
                <w:sz w:val="32"/>
                <w:szCs w:val="32"/>
              </w:rPr>
            </w:pPr>
          </w:p>
        </w:tc>
      </w:tr>
      <w:tr w14:paraId="1377D1E2">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48A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F65F">
            <w:pPr>
              <w:jc w:val="center"/>
              <w:rPr>
                <w:rFonts w:hint="eastAsia" w:ascii="仿宋_GB2312" w:eastAsia="仿宋_GB2312"/>
                <w:color w:val="000000"/>
                <w:sz w:val="32"/>
                <w:szCs w:val="32"/>
              </w:rPr>
            </w:pPr>
            <w:r>
              <w:rPr>
                <w:rFonts w:hint="eastAsia" w:ascii="仿宋_GB2312" w:eastAsia="仿宋_GB2312"/>
                <w:color w:val="000000"/>
                <w:sz w:val="32"/>
                <w:szCs w:val="32"/>
              </w:rPr>
              <w:t>花溪大道沿线两侧单位、院落、商铺、门面、散居户地界范围（除董家堰居委会、牛角岛、摩登107、花溪车站、地下商场、214、216、218院落地界），南从紫光商场，北至民族药业沿路门面（不含阅花溪小区、民族大学）</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D6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贵州空间云站科技有限公司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98D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唐辉</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A46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贵州省贵阳市花溪区溪北街道贵州大学东校区行政楼36号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44E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2025-04-09 09:42:29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E01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2025-04-09 09:43:07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F7E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2025-04-18 09:39:10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8CC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11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7675A717">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0D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E34F">
            <w:pPr>
              <w:jc w:val="center"/>
              <w:rPr>
                <w:rFonts w:hint="eastAsia" w:ascii="仿宋_GB2312" w:eastAsia="仿宋_GB2312"/>
                <w:color w:val="000000"/>
                <w:sz w:val="32"/>
                <w:szCs w:val="32"/>
              </w:rPr>
            </w:pPr>
            <w:r>
              <w:rPr>
                <w:rFonts w:hint="eastAsia" w:ascii="仿宋_GB2312" w:eastAsia="仿宋_GB2312"/>
                <w:color w:val="000000"/>
                <w:sz w:val="32"/>
                <w:szCs w:val="32"/>
              </w:rPr>
              <w:t>合朋村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4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花溪区英煌便利店（个体工商户）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ED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陈玉凤</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7EF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贵州省贵阳市花溪区石板镇合朋村贵州合朋二手车市场交易有限公司D区D2-1号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09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2025-4-9 10:09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D96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2025-4-9 10:09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062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2025-4-15 16:57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EA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892">
            <w:pPr>
              <w:jc w:val="center"/>
              <w:rPr>
                <w:rFonts w:hint="eastAsia" w:ascii="仿宋_GB2312" w:hAnsi="宋体" w:eastAsia="仿宋_GB2312" w:cs="宋体"/>
                <w:color w:val="000000"/>
                <w:sz w:val="32"/>
                <w:szCs w:val="32"/>
              </w:rPr>
            </w:pPr>
          </w:p>
        </w:tc>
      </w:tr>
      <w:tr w14:paraId="24609709">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8C0C">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4CFF">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鑫中路十字路口往合朋方向路段，金溪路右侧路段，经济技术学校路段，辖区有龙湖小区、朝晖小区、金苑小区、道班小区等。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A1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贵阳市经济开发区全又佳便利店(个体工商户)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6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廖梅英</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94D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贵州省贵阳市花溪区（现经开区）金竹街道办事处甲秀南路金竹甲秀南路棚改项目三组团一期第4号楼1层15号房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231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2025-04-09 16:25:34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C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2025-04-09 16:27:49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187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2025-04-18 11:00:45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FC1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57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《贵州省贵阳市花溪区烟草制品零售点合理布局管理规定》第十二条第（一）项</w:t>
            </w:r>
          </w:p>
        </w:tc>
      </w:tr>
      <w:tr w14:paraId="1E0CA693">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6F4C">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4F9E">
            <w:pPr>
              <w:jc w:val="center"/>
              <w:rPr>
                <w:rFonts w:hint="eastAsia" w:ascii="仿宋_GB2312" w:eastAsia="仿宋_GB2312"/>
                <w:color w:val="000000"/>
                <w:sz w:val="32"/>
                <w:szCs w:val="32"/>
              </w:rPr>
            </w:pPr>
            <w:r>
              <w:rPr>
                <w:rFonts w:hint="eastAsia" w:ascii="仿宋_GB2312" w:eastAsia="仿宋_GB2312"/>
                <w:color w:val="000000"/>
                <w:sz w:val="32"/>
                <w:szCs w:val="32"/>
              </w:rPr>
              <w:t>毛寨村、吾悦广场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EF7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经济开发区塬塬便利店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7C9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陈以兰</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686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贵州省贵阳市花溪区（现经开区）毛寨村221号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D20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2025-4-11 10:41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5F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2025-4-11 10:45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892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2025-4-21 15:12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CE9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EAD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《贵州省贵阳市花溪区烟草制品零售点合理布局管理规定》第十条第（四）项的规定。</w:t>
            </w:r>
          </w:p>
        </w:tc>
      </w:tr>
      <w:tr w14:paraId="2EFC7B3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61E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A334">
            <w:pPr>
              <w:jc w:val="center"/>
              <w:rPr>
                <w:rFonts w:hint="eastAsia" w:ascii="仿宋_GB2312" w:eastAsia="仿宋_GB2312"/>
                <w:color w:val="000000"/>
                <w:sz w:val="32"/>
                <w:szCs w:val="32"/>
              </w:rPr>
            </w:pPr>
            <w:r>
              <w:rPr>
                <w:rFonts w:hint="eastAsia" w:ascii="仿宋_GB2312" w:eastAsia="仿宋_GB2312"/>
                <w:color w:val="000000"/>
                <w:sz w:val="32"/>
                <w:szCs w:val="32"/>
              </w:rPr>
              <w:t>华烽一区、华烽二区、华烽三区、华烽厂（长江路1-95）、华榕商厦、西秀小区、乐街小区259号、长江路261（宏明大厦）安置楼、规化楼宿舍、雅泽、廉租房、粮店、砖厂5栋10栋11栋、长江路109号（西秀小区）、长江路115号117号、小罗街、长江路228-328（散居）</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3C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贵阳市经济开发区罗传兰便利店（个体工商户）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1B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罗传兰</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F3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贵州省贵阳市花溪区（现经开区）黄河街道办事处长江路乐街小区康养中心1楼1号商铺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DB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2025-4-16 11:00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95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2025-4-16 11:11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72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2025-4-21 15:34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7C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668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3D27EFCD">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21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E3A5">
            <w:pPr>
              <w:jc w:val="center"/>
              <w:rPr>
                <w:rFonts w:hint="eastAsia" w:ascii="仿宋_GB2312" w:eastAsia="仿宋_GB2312"/>
                <w:color w:val="000000"/>
                <w:sz w:val="32"/>
                <w:szCs w:val="32"/>
              </w:rPr>
            </w:pPr>
            <w:r>
              <w:rPr>
                <w:rFonts w:hint="eastAsia" w:ascii="仿宋_GB2312" w:eastAsia="仿宋_GB2312"/>
                <w:color w:val="000000"/>
                <w:sz w:val="32"/>
                <w:szCs w:val="32"/>
              </w:rPr>
              <w:t>红艳村、融创城</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0C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贵阳市经济开发区珩鑫便利店（个体工商户）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85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余丽丹</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8D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贵州省贵阳市花溪区（现经开区）小孟街道办事处贵阳融创城26地块4号配套用房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123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2025-4-17 11:14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B79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2025-4-17 11:57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91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2025-4-23 16:22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24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DB03">
            <w:pPr>
              <w:jc w:val="center"/>
              <w:rPr>
                <w:rFonts w:hint="eastAsia" w:ascii="仿宋_GB2312" w:hAnsi="宋体" w:eastAsia="仿宋_GB2312" w:cs="宋体"/>
                <w:color w:val="000000"/>
                <w:sz w:val="32"/>
                <w:szCs w:val="32"/>
              </w:rPr>
            </w:pPr>
          </w:p>
        </w:tc>
      </w:tr>
      <w:tr w14:paraId="25E33A8A">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9FDE">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192B">
            <w:pPr>
              <w:jc w:val="center"/>
              <w:rPr>
                <w:rFonts w:hint="eastAsia" w:ascii="仿宋_GB2312" w:eastAsia="仿宋_GB2312"/>
                <w:color w:val="000000"/>
                <w:sz w:val="32"/>
                <w:szCs w:val="32"/>
              </w:rPr>
            </w:pPr>
            <w:r>
              <w:rPr>
                <w:rFonts w:hint="eastAsia" w:ascii="仿宋_GB2312" w:eastAsia="仿宋_GB2312"/>
                <w:color w:val="000000"/>
                <w:sz w:val="32"/>
                <w:szCs w:val="32"/>
              </w:rPr>
              <w:t>孟关村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78E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花溪区每时购便利店（个体工商户）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4D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周波</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D3B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贵州省贵阳市花溪区孟关苗族布依族乡腾辉苑安置点4栋3号门面</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2A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2025-4-14 14:06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28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2025-4-14 14:46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FB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2025-4-23 15:54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4D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40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2E982B64">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3F6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C752">
            <w:pPr>
              <w:jc w:val="center"/>
              <w:rPr>
                <w:rFonts w:hint="eastAsia" w:ascii="仿宋_GB2312" w:eastAsia="仿宋_GB2312"/>
                <w:color w:val="000000"/>
                <w:sz w:val="32"/>
                <w:szCs w:val="32"/>
              </w:rPr>
            </w:pPr>
            <w:r>
              <w:rPr>
                <w:rFonts w:hint="eastAsia" w:ascii="仿宋_GB2312" w:eastAsia="仿宋_GB2312"/>
                <w:color w:val="000000"/>
                <w:sz w:val="32"/>
                <w:szCs w:val="32"/>
              </w:rPr>
              <w:t>西站路、丰河巷黔通地段、丰河巷铁路口地段、鑫中路铁路桥沿线地段和鑫中路磅房地至西南环线地段、鑫中路猫冲坡段、鑫中路小青山地段、腾龙湾B区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A00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贵州福乐多商贸有限公司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B46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陈锋</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37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贵州省贵阳市花溪区（现经开区）平桥街道办事处花溪大道南段608号腾龙湾小区B1区腾龙湾广场1层1号铺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CC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2025-04-16 10:16:49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484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2025-04-16 10:17:48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C5C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2025-04-25 09:22:24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122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C06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03B12C46">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F98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5EF7">
            <w:pPr>
              <w:jc w:val="center"/>
              <w:rPr>
                <w:rFonts w:hint="eastAsia" w:ascii="仿宋_GB2312" w:eastAsia="仿宋_GB2312"/>
                <w:color w:val="000000"/>
                <w:sz w:val="32"/>
                <w:szCs w:val="32"/>
              </w:rPr>
            </w:pPr>
            <w:r>
              <w:rPr>
                <w:rFonts w:hint="eastAsia" w:ascii="仿宋_GB2312" w:eastAsia="仿宋_GB2312"/>
                <w:color w:val="000000"/>
                <w:sz w:val="32"/>
                <w:szCs w:val="32"/>
              </w:rPr>
              <w:t>北抵藏珑小区（不含藏珑小区）、南抵松柏环线上花溪第一小学美的国宾府校区处、西抵023乡道、东抵甲秀南路。迎宾居委会行政区划调整后管辖小区包含美的国宾府小区。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D3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花溪勇惠副食便利店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608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刘丽娟</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DA3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贵州省贵阳市花溪区甲秀南路396号美的国宾府项目第A11#-A18#地下室商业负1层19号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949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2025-04-18 10:31:53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596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2025-04-18 10:32:29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57F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2025-04-27 10:26:07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669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AC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15895FB4">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42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0543">
            <w:pPr>
              <w:jc w:val="center"/>
              <w:rPr>
                <w:rFonts w:hint="eastAsia" w:ascii="仿宋_GB2312" w:eastAsia="仿宋_GB2312"/>
                <w:color w:val="000000"/>
                <w:sz w:val="32"/>
                <w:szCs w:val="32"/>
              </w:rPr>
            </w:pPr>
            <w:r>
              <w:rPr>
                <w:rFonts w:hint="eastAsia" w:ascii="仿宋_GB2312" w:eastAsia="仿宋_GB2312"/>
                <w:color w:val="000000"/>
                <w:sz w:val="32"/>
                <w:szCs w:val="32"/>
              </w:rPr>
              <w:t>纺纱厂（新村路402-436、402纺纱厂集体户）3535厂（新村路517-554）、中海花园（黔江路7号）、云凯熙园（黔江路29号）、元琦林居（黔江路199号）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968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贵阳市经济开发区有道云烟酒店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11A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范文才</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750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贵州省贵阳市花溪区（现经开区）黄河街道办事处黔江路199号元琦林居配建用房8号、9号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F8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2025-04-19 14:30:01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A50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2025-04-21 09:17:33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586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2025-04-27 11:07:08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B2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CADB">
            <w:pPr>
              <w:jc w:val="center"/>
              <w:rPr>
                <w:rFonts w:hint="eastAsia" w:ascii="仿宋_GB2312" w:hAnsi="宋体" w:eastAsia="仿宋_GB2312" w:cs="宋体"/>
                <w:color w:val="000000"/>
                <w:sz w:val="32"/>
                <w:szCs w:val="32"/>
              </w:rPr>
            </w:pPr>
          </w:p>
        </w:tc>
      </w:tr>
      <w:tr w14:paraId="02EA88B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60D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9F6">
            <w:pPr>
              <w:jc w:val="center"/>
              <w:rPr>
                <w:rFonts w:hint="eastAsia" w:ascii="仿宋_GB2312" w:eastAsia="仿宋_GB2312"/>
                <w:color w:val="000000"/>
                <w:sz w:val="32"/>
                <w:szCs w:val="32"/>
              </w:rPr>
            </w:pPr>
            <w:r>
              <w:rPr>
                <w:rFonts w:hint="eastAsia" w:ascii="仿宋_GB2312" w:eastAsia="仿宋_GB2312"/>
                <w:color w:val="000000"/>
                <w:sz w:val="32"/>
                <w:szCs w:val="32"/>
              </w:rPr>
              <w:t>北街村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D8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贵阳花溪利多多烟酒便利店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39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欧香怡</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6D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贵州省贵阳市花溪区青岩镇农贸市场8号楼1-3号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29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2025-04-23 13:32:56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2A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2025-04-23 13:43:33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F13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2025-04-29 11:20:14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61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425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2EF558C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CBEC">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6CFE">
            <w:pPr>
              <w:jc w:val="center"/>
              <w:rPr>
                <w:rFonts w:hint="eastAsia" w:ascii="仿宋_GB2312" w:eastAsia="仿宋_GB2312"/>
                <w:color w:val="000000"/>
                <w:sz w:val="32"/>
                <w:szCs w:val="32"/>
              </w:rPr>
            </w:pPr>
            <w:r>
              <w:rPr>
                <w:rFonts w:hint="eastAsia" w:ascii="仿宋_GB2312" w:eastAsia="仿宋_GB2312"/>
                <w:color w:val="000000"/>
                <w:sz w:val="32"/>
                <w:szCs w:val="32"/>
              </w:rPr>
              <w:t>杨中村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4AF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经济开发区罗天忠食杂店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57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罗启飞</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18C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贵州省贵阳市花溪区（现经开区）清溪街道办事处杨中村杨梅寨34号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D1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2025-04-24 14:36:56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1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2025-04-24 14:39:09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FE8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2025-04-29 11:23:01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562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EC8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《贵州省贵阳市花溪区烟草制品零售点合理布局管理规定》第十条第（五）项的规定。</w:t>
            </w:r>
          </w:p>
        </w:tc>
      </w:tr>
      <w:tr w14:paraId="122D58FE">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59A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8A9A">
            <w:pPr>
              <w:jc w:val="center"/>
              <w:rPr>
                <w:rFonts w:hint="eastAsia" w:ascii="仿宋_GB2312" w:eastAsia="仿宋_GB2312"/>
                <w:color w:val="000000"/>
                <w:sz w:val="32"/>
                <w:szCs w:val="32"/>
              </w:rPr>
            </w:pPr>
            <w:r>
              <w:rPr>
                <w:rFonts w:hint="eastAsia" w:ascii="仿宋_GB2312" w:eastAsia="仿宋_GB2312"/>
                <w:color w:val="000000"/>
                <w:sz w:val="32"/>
                <w:szCs w:val="32"/>
              </w:rPr>
              <w:t>吉林农贸市场、吉林新村、碧云窝、亨特公园里、御溪山居、贵大一期安置点（吉林社区段）、职工医院、贵大学府里、吉林花园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82A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花溪小小为主便利店（个体工商户）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3F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王小明</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34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贵州省贵阳市花溪区溪北街道甲秀南路两侧亨特公园B区1028号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2C0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2025-4-23 11:45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F21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2025-4-23 13:39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C55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2025-5-6 16:54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FF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EE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rPr>
              <w:t>贵州省贵阳市花溪区烟草制品零售点合理布局管理规定》第十二条第（一）项</w:t>
            </w:r>
          </w:p>
        </w:tc>
      </w:tr>
      <w:tr w14:paraId="27544404">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29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022">
            <w:pPr>
              <w:jc w:val="center"/>
              <w:rPr>
                <w:rFonts w:hint="eastAsia" w:ascii="仿宋_GB2312" w:eastAsia="仿宋_GB2312"/>
                <w:color w:val="000000"/>
                <w:sz w:val="32"/>
                <w:szCs w:val="32"/>
              </w:rPr>
            </w:pPr>
            <w:r>
              <w:rPr>
                <w:rFonts w:hint="eastAsia" w:ascii="仿宋_GB2312" w:eastAsia="仿宋_GB2312"/>
                <w:color w:val="000000"/>
                <w:sz w:val="32"/>
                <w:szCs w:val="32"/>
              </w:rPr>
              <w:t>吉林农贸市场、吉林新村、碧云窝、亨特公园里、御溪山居、贵大一期安置点（吉林社区段）、职工医院、贵大学府里、吉林花园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9E4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花溪区承潞折扣超市(个体工商户)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024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马丽霞</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C9E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贵州省贵阳市花溪区溪北街道贵州大学教职工团购房(吉林花园二期)项目 A1-A7塔楼商业一层JDA1-6号商铺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BC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2025-4-24 10:58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F4A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2025-4-24 10:59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446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2025-5-7 15:08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72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0E8">
            <w:pPr>
              <w:jc w:val="center"/>
              <w:rPr>
                <w:rFonts w:hint="eastAsia" w:ascii="仿宋_GB2312" w:hAnsi="宋体" w:eastAsia="仿宋_GB2312" w:cs="宋体"/>
                <w:color w:val="000000"/>
                <w:sz w:val="32"/>
                <w:szCs w:val="32"/>
              </w:rPr>
            </w:pPr>
          </w:p>
        </w:tc>
      </w:tr>
      <w:tr w14:paraId="418BFA89">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67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A9AA">
            <w:pPr>
              <w:jc w:val="center"/>
              <w:rPr>
                <w:rFonts w:hint="eastAsia" w:ascii="仿宋_GB2312" w:eastAsia="仿宋_GB2312"/>
                <w:color w:val="000000"/>
                <w:sz w:val="32"/>
                <w:szCs w:val="32"/>
              </w:rPr>
            </w:pPr>
            <w:r>
              <w:rPr>
                <w:rFonts w:hint="eastAsia" w:ascii="仿宋_GB2312" w:eastAsia="仿宋_GB2312"/>
                <w:color w:val="000000"/>
                <w:sz w:val="32"/>
                <w:szCs w:val="32"/>
              </w:rPr>
              <w:t>黄河路43-115（电机、贵柴、53-55-57-59-61-63-65-67-69-71只出不进，只有单号）、黔江厂（新村路243-317、239集体户、除了404号、其他只有号）十里江南（8号附1号）、江南苑（8号附3号）、黔江小区（黔江路10号）黔江名典（黔江路18号）家和花园（淡水巷11号）、榕筑大厦（长江路201号，淡水巷57号旧）、榕筑小区、江南苑、十里江南、家和花园、二福利贵柴厂房家属区、二福利电机厂家属区、黔江厂家属区、 恒大珺睿府</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088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贵阳市经济开发区聚百客便利店（个体工商户）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20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贾炳鑫</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C7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贵州省贵阳市花溪区（现经开区）黄河街道办事处长江路榕筑房开平安小区1号楼7号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745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2025-4-28 11:17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4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2025-4-28 11:28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BA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11:42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3F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63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6CFD748F">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A6A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566A">
            <w:pPr>
              <w:jc w:val="center"/>
              <w:rPr>
                <w:rFonts w:hint="eastAsia" w:ascii="仿宋_GB2312" w:eastAsia="仿宋_GB2312"/>
                <w:color w:val="000000"/>
                <w:sz w:val="32"/>
                <w:szCs w:val="32"/>
              </w:rPr>
            </w:pPr>
            <w:r>
              <w:rPr>
                <w:rFonts w:hint="eastAsia" w:ascii="仿宋_GB2312" w:eastAsia="仿宋_GB2312"/>
                <w:color w:val="000000"/>
                <w:sz w:val="32"/>
                <w:szCs w:val="32"/>
              </w:rPr>
              <w:t>大坡村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9FE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花溪区邻家酒坊</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E6A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吴光学</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30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贵州省贵阳市花溪区麦坪镇大坡村五组6号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2E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2025-4-28 7:16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8A7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2025-4-28 9:05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7E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16:19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1F4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C4F4">
            <w:pPr>
              <w:jc w:val="center"/>
              <w:rPr>
                <w:rFonts w:hint="eastAsia" w:ascii="仿宋_GB2312" w:hAnsi="宋体" w:eastAsia="仿宋_GB2312" w:cs="宋体"/>
                <w:color w:val="000000"/>
                <w:sz w:val="32"/>
                <w:szCs w:val="32"/>
              </w:rPr>
            </w:pPr>
          </w:p>
        </w:tc>
      </w:tr>
      <w:tr w14:paraId="50F428ED">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680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BD7">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鑫中路十字路口往甲秀南路方向路段，金溪路左侧路段，辖区有碧桂园小区、春晖苑小区、齿轮厂家属区、农科公寓、109地质楼等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2B4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贵阳市经济开发区班砖便利店（个体工商户）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67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龚平</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E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贵州省贵阳市花溪区（现经开区）金竹街道办事处金农社区鑫中路533号（水稻所旁边）</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21C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2025-5-3 20:32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D2B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2025-5-6 10:00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B6B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2025-5-13 11:20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26A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33C5">
            <w:pPr>
              <w:jc w:val="center"/>
              <w:rPr>
                <w:rFonts w:hint="eastAsia" w:ascii="仿宋_GB2312" w:hAnsi="宋体" w:eastAsia="仿宋_GB2312" w:cs="宋体"/>
                <w:color w:val="000000"/>
                <w:sz w:val="32"/>
                <w:szCs w:val="32"/>
              </w:rPr>
            </w:pPr>
          </w:p>
        </w:tc>
      </w:tr>
      <w:tr w14:paraId="465E3B55">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C5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964">
            <w:pPr>
              <w:jc w:val="center"/>
              <w:rPr>
                <w:rFonts w:hint="eastAsia" w:ascii="仿宋_GB2312" w:eastAsia="仿宋_GB2312"/>
                <w:color w:val="000000"/>
                <w:sz w:val="32"/>
                <w:szCs w:val="32"/>
              </w:rPr>
            </w:pPr>
            <w:r>
              <w:rPr>
                <w:rFonts w:hint="eastAsia" w:ascii="仿宋_GB2312" w:eastAsia="仿宋_GB2312"/>
                <w:color w:val="000000"/>
                <w:sz w:val="32"/>
                <w:szCs w:val="32"/>
              </w:rPr>
              <w:t>下郦城、南乔紫苑、博士花园、贵大南苑、下二水、石油公司宿舍;学士路、花溪区清溪路 369 号、花溪区清溪路 137 号、田园北路 418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E1E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花溪澄瑞蔚乐芝食品铺（个体工商户）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7D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徐友松</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EB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贵州省贵阳市花溪区阳光街道清溪路南乔紫苑茶花园栋1层26号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7F6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2025-4-30 14:35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583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2025-4-30 14:42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2F7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2025-5-13 17:10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A21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A2F3">
            <w:pPr>
              <w:jc w:val="center"/>
              <w:rPr>
                <w:rFonts w:hint="eastAsia" w:ascii="仿宋_GB2312" w:hAnsi="宋体" w:eastAsia="仿宋_GB2312" w:cs="宋体"/>
                <w:color w:val="000000"/>
                <w:sz w:val="32"/>
                <w:szCs w:val="32"/>
              </w:rPr>
            </w:pPr>
          </w:p>
        </w:tc>
      </w:tr>
      <w:tr w14:paraId="2F483289">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291B">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019D">
            <w:pPr>
              <w:jc w:val="center"/>
              <w:rPr>
                <w:rFonts w:hint="eastAsia" w:ascii="仿宋_GB2312" w:eastAsia="仿宋_GB2312"/>
                <w:color w:val="000000"/>
                <w:sz w:val="32"/>
                <w:szCs w:val="32"/>
              </w:rPr>
            </w:pPr>
            <w:r>
              <w:rPr>
                <w:rFonts w:hint="eastAsia" w:ascii="仿宋_GB2312" w:eastAsia="仿宋_GB2312"/>
                <w:color w:val="000000"/>
                <w:sz w:val="32"/>
                <w:szCs w:val="32"/>
              </w:rPr>
              <w:t>1.以明珠大道为界，明珠大道以北，北抵溪山御景（不含溪山御景）、西抵洛平新城（不含洛平新城）、东抵花桐路；2.以明珠大道为界，明珠大道以南，南抵关口寨散居房（不含关口寨散居房）、西抵甲秀南路、东抵关口寨（不含关口寨）。3.溪湖居委会行政区划调整后管辖小区包含保利溪湖、亨特云涧溪山、碧桂园印象花溪。</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E1F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花溪鑫硕黔源烟酒店（个体工商户）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248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龙登辉</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8C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贵州省贵阳市花溪区贵筑街道碧桂园印象花溪第1幢1层8号门面</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159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2025-5-6 15:32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7F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2025-5-6 15:32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36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2025-5-14 9:35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2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BC03">
            <w:pPr>
              <w:jc w:val="center"/>
              <w:rPr>
                <w:rFonts w:hint="eastAsia" w:ascii="仿宋_GB2312" w:hAnsi="宋体" w:eastAsia="仿宋_GB2312" w:cs="宋体"/>
                <w:color w:val="000000"/>
                <w:sz w:val="32"/>
                <w:szCs w:val="32"/>
              </w:rPr>
            </w:pPr>
          </w:p>
        </w:tc>
      </w:tr>
      <w:tr w14:paraId="60280410">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0512">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DE9">
            <w:pPr>
              <w:jc w:val="center"/>
              <w:rPr>
                <w:rFonts w:hint="eastAsia" w:ascii="仿宋_GB2312" w:eastAsia="仿宋_GB2312"/>
                <w:color w:val="000000"/>
                <w:sz w:val="32"/>
                <w:szCs w:val="32"/>
              </w:rPr>
            </w:pPr>
            <w:r>
              <w:rPr>
                <w:rFonts w:hint="eastAsia" w:ascii="仿宋_GB2312" w:eastAsia="仿宋_GB2312"/>
                <w:color w:val="000000"/>
                <w:sz w:val="32"/>
                <w:szCs w:val="32"/>
              </w:rPr>
              <w:t>大寨村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F99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刘记食杂烟酒店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32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曾广芬</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88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贵州省贵阳市经济技术开发区大寨村明河路旁</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C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2025-5-7 10:23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8B8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2025-5-7 10:23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DBD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2025-5-14 13:39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1325">
            <w:pPr>
              <w:jc w:val="center"/>
              <w:rPr>
                <w:rFonts w:hint="eastAsia" w:ascii="仿宋_GB2312" w:hAnsi="宋体" w:eastAsia="仿宋_GB2312" w:cs="宋体"/>
                <w:color w:val="000000"/>
                <w:sz w:val="32"/>
                <w:szCs w:val="32"/>
                <w:lang w:val="en-US" w:eastAsia="zh-CN"/>
              </w:rPr>
            </w:pPr>
            <w:r>
              <w:rPr>
                <w:rFonts w:hint="eastAsia" w:ascii="仿宋_GB2312" w:eastAsia="仿宋_GB2312"/>
                <w:color w:val="000000"/>
                <w:sz w:val="32"/>
                <w:szCs w:val="32"/>
                <w:lang w:val="en-US" w:eastAsia="zh-CN"/>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5F62">
            <w:pPr>
              <w:jc w:val="center"/>
              <w:rPr>
                <w:rFonts w:hint="eastAsia" w:ascii="仿宋_GB2312" w:hAnsi="宋体" w:eastAsia="仿宋_GB2312" w:cs="宋体"/>
                <w:color w:val="000000"/>
                <w:sz w:val="32"/>
                <w:szCs w:val="32"/>
              </w:rPr>
            </w:pPr>
          </w:p>
        </w:tc>
      </w:tr>
      <w:tr w14:paraId="0D48B964">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3316">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9677">
            <w:pPr>
              <w:jc w:val="center"/>
              <w:rPr>
                <w:rFonts w:hint="eastAsia" w:ascii="仿宋_GB2312" w:eastAsia="仿宋_GB2312"/>
                <w:color w:val="000000"/>
                <w:sz w:val="32"/>
                <w:szCs w:val="32"/>
              </w:rPr>
            </w:pPr>
            <w:r>
              <w:rPr>
                <w:rFonts w:hint="eastAsia" w:ascii="仿宋_GB2312" w:eastAsia="仿宋_GB2312"/>
                <w:color w:val="000000"/>
                <w:sz w:val="32"/>
                <w:szCs w:val="32"/>
              </w:rPr>
              <w:t>溪北路沿线两侧除吉麟居委会管辖范围内两侧院落地界范围,东从牛角岛，西至御溪山居小区管辖地界（除园亭路以东至花溪大道范围）</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06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花溪麟山有茶饮品店（个体工商户）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E4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徐潇</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FBC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贵州省贵阳市花溪区溪北街道花溪公园平台上房屋一层麟山有茶饮品店</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B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2025-5-8 14:38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37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2025-5-8 14:39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2D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2025-5-14 13:52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1D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A184">
            <w:pPr>
              <w:jc w:val="center"/>
              <w:rPr>
                <w:rFonts w:hint="eastAsia" w:ascii="仿宋_GB2312" w:hAnsi="宋体" w:eastAsia="仿宋_GB2312" w:cs="宋体"/>
                <w:color w:val="000000"/>
                <w:sz w:val="32"/>
                <w:szCs w:val="32"/>
              </w:rPr>
            </w:pPr>
          </w:p>
        </w:tc>
      </w:tr>
      <w:tr w14:paraId="7E1A4331">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00AE">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41A2">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鑫中路十字路口往合朋方向路段，金溪路右侧路段，经济技术学校路段，辖区有龙湖小区、朝晖小区、金苑小区、道班小区等。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4D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贵阳经济开发区果森鲜水果店（个体工商户）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FD1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胡永祥</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7ED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贵州省贵阳市花溪区（现经开区）金竹街道办事处金竹甲秀南路项目一期B丶C地块第B6号楼1层1号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D3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12:38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28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13:36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1C4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2025-5-15 16:51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94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2A88">
            <w:pPr>
              <w:jc w:val="center"/>
              <w:rPr>
                <w:rFonts w:hint="eastAsia" w:ascii="仿宋_GB2312" w:hAnsi="宋体" w:eastAsia="仿宋_GB2312" w:cs="宋体"/>
                <w:color w:val="000000"/>
                <w:sz w:val="32"/>
                <w:szCs w:val="32"/>
              </w:rPr>
            </w:pPr>
          </w:p>
        </w:tc>
      </w:tr>
      <w:tr w14:paraId="127A92AE">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976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80DE">
            <w:pPr>
              <w:jc w:val="center"/>
              <w:rPr>
                <w:rFonts w:hint="eastAsia" w:ascii="仿宋_GB2312" w:eastAsia="仿宋_GB2312"/>
                <w:color w:val="000000"/>
                <w:sz w:val="32"/>
                <w:szCs w:val="32"/>
              </w:rPr>
            </w:pPr>
            <w:r>
              <w:rPr>
                <w:rFonts w:hint="eastAsia" w:ascii="仿宋_GB2312" w:eastAsia="仿宋_GB2312"/>
                <w:color w:val="000000"/>
                <w:sz w:val="32"/>
                <w:szCs w:val="32"/>
              </w:rPr>
              <w:t>王武村、万科观湖</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E54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贵州省贵阳市经济开发区舒妹豆干火锅店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20F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舒红霞</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6BC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贵州省贵阳市花溪区（现经开区）小孟街道办事处王武村安置房一栋一单元一楼2号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18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16:12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6F0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16:26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023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2025-5-15 16:56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84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DD33">
            <w:pPr>
              <w:jc w:val="center"/>
              <w:rPr>
                <w:rFonts w:hint="eastAsia" w:ascii="仿宋_GB2312" w:hAnsi="宋体" w:eastAsia="仿宋_GB2312" w:cs="宋体"/>
                <w:color w:val="000000"/>
                <w:sz w:val="32"/>
                <w:szCs w:val="32"/>
              </w:rPr>
            </w:pPr>
          </w:p>
        </w:tc>
      </w:tr>
      <w:tr w14:paraId="57EEAED5">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FCEB">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BAC0">
            <w:pPr>
              <w:jc w:val="center"/>
              <w:rPr>
                <w:rFonts w:hint="eastAsia" w:ascii="仿宋_GB2312" w:eastAsia="仿宋_GB2312"/>
                <w:color w:val="000000"/>
                <w:sz w:val="32"/>
                <w:szCs w:val="32"/>
              </w:rPr>
            </w:pPr>
            <w:r>
              <w:rPr>
                <w:rFonts w:hint="eastAsia" w:ascii="仿宋_GB2312" w:eastAsia="仿宋_GB2312"/>
                <w:color w:val="000000"/>
                <w:sz w:val="32"/>
                <w:szCs w:val="32"/>
              </w:rPr>
              <w:t>王武村、万科观湖</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76F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贵阳市经济开发区柏海家烟酒店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B1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柏海</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7E6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贵州省贵阳市花溪区（现经开区）王武村松花江路91号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6F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15:13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21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15:15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7A6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2025-5-20 15:55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FA5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0A0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《贵州省贵阳市花溪区烟草制品零售点合理布局管理规定》第十条第（五）项的规定。</w:t>
            </w:r>
          </w:p>
        </w:tc>
      </w:tr>
      <w:tr w14:paraId="516070EF">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E646">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63B">
            <w:pPr>
              <w:jc w:val="center"/>
              <w:rPr>
                <w:rFonts w:hint="eastAsia" w:ascii="仿宋_GB2312" w:eastAsia="仿宋_GB2312"/>
                <w:color w:val="000000"/>
                <w:sz w:val="32"/>
                <w:szCs w:val="32"/>
              </w:rPr>
            </w:pPr>
            <w:r>
              <w:rPr>
                <w:rFonts w:hint="eastAsia" w:ascii="仿宋_GB2312" w:eastAsia="仿宋_GB2312"/>
                <w:color w:val="000000"/>
                <w:sz w:val="32"/>
                <w:szCs w:val="32"/>
              </w:rPr>
              <w:t>盘江路71号（德天国际新城）、大唐果、盘江路8号（大唐世家二期）-花样、长江路202号（方源小区）、黄河路116号（食品大楼）、黄河路20号（农行宿舍）、黄河路141-143-147-149-151-153-155-157-159-161号电杆厂家属区（美的璟悦风华二期）、盘江路1号、光明大厦、万科花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87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贵阳市经济开发区龙萱便利店（个体工商户）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00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陈汇</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96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贵州省贵阳市花溪区（现经开区）黄河街道办事处大坡村大坡寨棚户区改造工程大唐世家6号楼1层9号附1号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3D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10:50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66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2025-5-9 10:51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D94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2025-5-20 16:15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C9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043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43CF619F">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DDB">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F35D">
            <w:pPr>
              <w:jc w:val="center"/>
              <w:rPr>
                <w:rFonts w:hint="eastAsia" w:ascii="仿宋_GB2312" w:eastAsia="仿宋_GB2312"/>
                <w:color w:val="000000"/>
                <w:sz w:val="32"/>
                <w:szCs w:val="32"/>
              </w:rPr>
            </w:pPr>
            <w:r>
              <w:rPr>
                <w:rFonts w:hint="eastAsia" w:ascii="仿宋_GB2312" w:eastAsia="仿宋_GB2312"/>
                <w:color w:val="000000"/>
                <w:sz w:val="32"/>
                <w:szCs w:val="32"/>
              </w:rPr>
              <w:t>云凹村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74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花溪区称心便利店（个体工商户）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D3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梁兴秋</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E58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贵州省贵阳市花溪区石板镇贵阳地利农产品物流园果蔬交易大厅二层果品交易大厅鑫丰南2号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7F7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2025-5-12 17:01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D88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2025-5-12 17:02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C6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2025-5-21 17:22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12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B3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481988CA">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328">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EB1">
            <w:pPr>
              <w:jc w:val="center"/>
              <w:rPr>
                <w:rFonts w:hint="eastAsia" w:ascii="仿宋_GB2312" w:eastAsia="仿宋_GB2312"/>
                <w:color w:val="000000"/>
                <w:sz w:val="32"/>
                <w:szCs w:val="32"/>
              </w:rPr>
            </w:pPr>
            <w:r>
              <w:rPr>
                <w:rFonts w:hint="eastAsia" w:ascii="仿宋_GB2312" w:eastAsia="仿宋_GB2312"/>
                <w:color w:val="000000"/>
                <w:sz w:val="32"/>
                <w:szCs w:val="32"/>
              </w:rPr>
              <w:t>付官村、传化物流港、恒大桃源居小区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95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贵阳汇通科腾能源发展有限公司贵惠大道二号加油站</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2F6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罗希</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26E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贵州省贵阳市花溪区（现经开区）小孟街道办事处付官村、花冠路东侧</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181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2025-5-15 12:01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7E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2025-5-15 13:37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1B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13:45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6EA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53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《贵州省贵阳市花溪区烟草制品零售点合理布局管理规定》第十一条第（四）项</w:t>
            </w:r>
          </w:p>
        </w:tc>
      </w:tr>
      <w:tr w14:paraId="3ECE4C8A">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2388">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39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478">
            <w:pPr>
              <w:jc w:val="center"/>
              <w:rPr>
                <w:rFonts w:hint="eastAsia" w:ascii="仿宋_GB2312" w:eastAsia="仿宋_GB2312"/>
                <w:color w:val="000000"/>
                <w:sz w:val="32"/>
                <w:szCs w:val="32"/>
              </w:rPr>
            </w:pPr>
            <w:r>
              <w:rPr>
                <w:rFonts w:hint="eastAsia" w:ascii="仿宋_GB2312" w:eastAsia="仿宋_GB2312"/>
                <w:color w:val="000000"/>
                <w:sz w:val="32"/>
                <w:szCs w:val="32"/>
              </w:rPr>
              <w:t>石板二村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4B9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贵阳花溪区芸睿玲食杂店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9B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刘仕静</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E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贵阳市花溪区石板镇石板二村一组</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EC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2025-5-16 14:54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72E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2025-5-16 15:07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2F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14:51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72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56B0">
            <w:pPr>
              <w:jc w:val="center"/>
              <w:rPr>
                <w:rFonts w:hint="eastAsia" w:ascii="仿宋_GB2312" w:hAnsi="宋体" w:eastAsia="仿宋_GB2312" w:cs="宋体"/>
                <w:color w:val="000000"/>
                <w:sz w:val="32"/>
                <w:szCs w:val="32"/>
              </w:rPr>
            </w:pPr>
          </w:p>
        </w:tc>
      </w:tr>
      <w:tr w14:paraId="484BAB2F">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A11D">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E4A">
            <w:pPr>
              <w:jc w:val="center"/>
              <w:rPr>
                <w:rFonts w:hint="eastAsia" w:ascii="仿宋_GB2312" w:eastAsia="仿宋_GB2312"/>
                <w:color w:val="000000"/>
                <w:sz w:val="32"/>
                <w:szCs w:val="32"/>
              </w:rPr>
            </w:pPr>
            <w:r>
              <w:rPr>
                <w:rFonts w:hint="eastAsia" w:ascii="仿宋_GB2312" w:eastAsia="仿宋_GB2312"/>
                <w:color w:val="000000"/>
                <w:sz w:val="32"/>
                <w:szCs w:val="32"/>
              </w:rPr>
              <w:t>云上社区1：云上村一组、云上村二组、云上村三组、云上村四组、云上村六组、云上村农贸市场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EA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花溪杨庆芬便利店（个体工商户）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2BA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杨庆芬</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30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贵州省贵阳市花溪区清溪街道云上村462号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959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2025-5-13 13:27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17F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2025-5-13 13:34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8F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16:44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00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8D9C">
            <w:pPr>
              <w:jc w:val="center"/>
              <w:rPr>
                <w:rFonts w:hint="eastAsia" w:ascii="仿宋_GB2312" w:hAnsi="宋体" w:eastAsia="仿宋_GB2312" w:cs="宋体"/>
                <w:color w:val="000000"/>
                <w:sz w:val="32"/>
                <w:szCs w:val="32"/>
              </w:rPr>
            </w:pPr>
          </w:p>
        </w:tc>
      </w:tr>
      <w:tr w14:paraId="3AB1648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E470">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5E6">
            <w:pPr>
              <w:jc w:val="center"/>
              <w:rPr>
                <w:rFonts w:hint="eastAsia" w:ascii="仿宋_GB2312" w:eastAsia="仿宋_GB2312"/>
                <w:color w:val="000000"/>
                <w:sz w:val="32"/>
                <w:szCs w:val="32"/>
              </w:rPr>
            </w:pPr>
            <w:r>
              <w:rPr>
                <w:rFonts w:hint="eastAsia" w:ascii="仿宋_GB2312" w:eastAsia="仿宋_GB2312"/>
                <w:color w:val="000000"/>
                <w:sz w:val="32"/>
                <w:szCs w:val="32"/>
              </w:rPr>
              <w:t>吉林农贸市场、吉林新村、碧云窝、亨特公园里、御溪山居、贵大一期安置点（吉林社区段）、职工医院、贵大学府里、吉林花园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102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花溪区泮林汇便利超市（个体工商户）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7B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王孟琴</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0FF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贵州省贵阳市花溪区溪北街道贵州大学西校区二期15栋1楼1号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1AA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2025-5-14 15:45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AE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2025-5-14 15:46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20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2025-5-23 15:06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F17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BD4D">
            <w:pPr>
              <w:jc w:val="center"/>
              <w:rPr>
                <w:rFonts w:hint="eastAsia" w:ascii="仿宋_GB2312" w:hAnsi="宋体" w:eastAsia="仿宋_GB2312" w:cs="宋体"/>
                <w:color w:val="000000"/>
                <w:sz w:val="32"/>
                <w:szCs w:val="32"/>
              </w:rPr>
            </w:pPr>
          </w:p>
        </w:tc>
      </w:tr>
      <w:tr w14:paraId="5B30F90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3F1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58AF">
            <w:pPr>
              <w:jc w:val="center"/>
              <w:rPr>
                <w:rFonts w:hint="eastAsia" w:ascii="仿宋_GB2312" w:eastAsia="仿宋_GB2312"/>
                <w:color w:val="000000"/>
                <w:sz w:val="32"/>
                <w:szCs w:val="32"/>
              </w:rPr>
            </w:pPr>
            <w:r>
              <w:rPr>
                <w:rFonts w:hint="eastAsia" w:ascii="仿宋_GB2312" w:eastAsia="仿宋_GB2312"/>
                <w:color w:val="000000"/>
                <w:sz w:val="32"/>
                <w:szCs w:val="32"/>
              </w:rPr>
              <w:t>矿灯厂家属区、3537厂厂区及家属区、康城花溪、麒鑫、险峰苑、万科大都会、金科集美阳光，阳光花园、包含齐心社区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79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贵阳花溪区杨淑影食杂店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A3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杨淑影</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243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贵州省贵阳市花溪区清溪街道清溪路227号三五三七厂家属区内4号门面</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2E0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2025-5-16 10:19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617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2025-5-16 10:20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F13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13:42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05B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1E9">
            <w:pPr>
              <w:jc w:val="center"/>
              <w:rPr>
                <w:rFonts w:hint="eastAsia" w:ascii="仿宋_GB2312" w:hAnsi="宋体" w:eastAsia="仿宋_GB2312" w:cs="宋体"/>
                <w:color w:val="000000"/>
                <w:sz w:val="32"/>
                <w:szCs w:val="32"/>
              </w:rPr>
            </w:pPr>
          </w:p>
        </w:tc>
      </w:tr>
      <w:tr w14:paraId="0E96B702">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BB8">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D9A">
            <w:pPr>
              <w:jc w:val="center"/>
              <w:rPr>
                <w:rFonts w:hint="eastAsia" w:ascii="仿宋_GB2312" w:eastAsia="仿宋_GB2312"/>
                <w:color w:val="000000"/>
                <w:sz w:val="32"/>
                <w:szCs w:val="32"/>
              </w:rPr>
            </w:pPr>
            <w:r>
              <w:rPr>
                <w:rFonts w:hint="eastAsia" w:ascii="仿宋_GB2312" w:eastAsia="仿宋_GB2312"/>
                <w:color w:val="000000"/>
                <w:sz w:val="32"/>
                <w:szCs w:val="32"/>
              </w:rPr>
              <w:t>黄河路43-115（电机、贵柴、53-55-57-59-61-63-65-67-69-71只出不进，只有单号）、黔江厂（新村路243-317、239集体户、除了404号、其他只有号）十里江南（8号附1号）、江南苑（8号附3号）、黔江小区（黔江路10号）黔江名典（黔江路18号）家和花园（淡水巷11号）、榕筑大厦（长江路201号，淡水巷57号旧）、榕筑小区、江南苑、十里江南、家和花园、二福利贵柴厂房家属区、二福利电机厂家属区、黔江厂家属区、 恒大珺睿府</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73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贵阳市经济开发区锦怡便利店（个体工商户）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AA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孙奎</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B44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贵州省贵阳市花溪区（现经开区）黄河街道办事处黄河路门面房1层479、481号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75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14:34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77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14:35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028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14:04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F5F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AE9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566870B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EB02">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3E9">
            <w:pPr>
              <w:jc w:val="center"/>
              <w:rPr>
                <w:rFonts w:hint="eastAsia" w:ascii="仿宋_GB2312" w:eastAsia="仿宋_GB2312"/>
                <w:color w:val="000000"/>
                <w:sz w:val="32"/>
                <w:szCs w:val="32"/>
              </w:rPr>
            </w:pPr>
            <w:r>
              <w:rPr>
                <w:rFonts w:hint="eastAsia" w:ascii="仿宋_GB2312" w:eastAsia="仿宋_GB2312"/>
                <w:color w:val="000000"/>
                <w:sz w:val="32"/>
                <w:szCs w:val="32"/>
              </w:rPr>
              <w:t>中铁城锦溪、亨特翰林溪苑、将军山医院、煤矿设计院、测绘院、职业病院、万达厂（宿舍楼及所有厂区）、同兴山庄、卫星站（63816部队）、阅花溪</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EE2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花溪区彦邻便利店（个体工商户）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A7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吴亚林</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76F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贵州省贵阳市花溪区溪北街道大职路亨特翰林溪苑B区负二层70号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E07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13:40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95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13:42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ED5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14:16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554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2E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《贵州省贵阳市花溪区烟草制品零售点合理布局管理规定》第十二条第（一）项</w:t>
            </w:r>
          </w:p>
        </w:tc>
      </w:tr>
      <w:tr w14:paraId="498198F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8972">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1CC5">
            <w:pPr>
              <w:jc w:val="center"/>
              <w:rPr>
                <w:rFonts w:hint="eastAsia" w:ascii="仿宋_GB2312" w:eastAsia="仿宋_GB2312"/>
                <w:color w:val="000000"/>
                <w:sz w:val="32"/>
                <w:szCs w:val="32"/>
              </w:rPr>
            </w:pPr>
            <w:r>
              <w:rPr>
                <w:rFonts w:hint="eastAsia" w:ascii="仿宋_GB2312" w:eastAsia="仿宋_GB2312"/>
                <w:color w:val="000000"/>
                <w:sz w:val="32"/>
                <w:szCs w:val="32"/>
              </w:rPr>
              <w:t>马洞村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05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贵阳吉润宏能源科技有限公司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8FD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阮立昌</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A04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贵州省贵阳市花溪区贵筑街道办事处马洞村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969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2025-5-20 15:25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31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2025-5-20 15:47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6F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6BF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C37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《贵州省贵阳市花溪区烟草制品零售点合理布局管理规定》第十一条第（四）项</w:t>
            </w:r>
          </w:p>
        </w:tc>
      </w:tr>
      <w:tr w14:paraId="267686DD">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073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A00">
            <w:pPr>
              <w:jc w:val="center"/>
              <w:rPr>
                <w:rFonts w:hint="eastAsia" w:ascii="仿宋_GB2312" w:eastAsia="仿宋_GB2312"/>
                <w:color w:val="000000"/>
                <w:sz w:val="32"/>
                <w:szCs w:val="32"/>
              </w:rPr>
            </w:pPr>
            <w:r>
              <w:rPr>
                <w:rFonts w:hint="eastAsia" w:ascii="仿宋_GB2312" w:eastAsia="仿宋_GB2312"/>
                <w:color w:val="000000"/>
                <w:sz w:val="32"/>
                <w:szCs w:val="32"/>
              </w:rPr>
              <w:t>珠江路60号（珠江商贸广场）、云上巷、洛解巷、桐阴路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BF6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贵阳市经济开发区婷婷便利店（个体工商户）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CA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王婷婷</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D20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贵州省贵阳市花溪区（现经开区）黄河街道办事处珠江路珠江商贸广场 A1栋1层1-11号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B5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2025-5-21 10:25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F88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2025-5-21 10:25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DE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14:32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63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7B5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3E66054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0E82">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8657">
            <w:pPr>
              <w:jc w:val="center"/>
              <w:rPr>
                <w:rFonts w:hint="eastAsia" w:ascii="仿宋_GB2312" w:eastAsia="仿宋_GB2312"/>
                <w:color w:val="000000"/>
                <w:sz w:val="32"/>
                <w:szCs w:val="32"/>
              </w:rPr>
            </w:pPr>
            <w:r>
              <w:rPr>
                <w:rFonts w:hint="eastAsia" w:ascii="仿宋_GB2312" w:eastAsia="仿宋_GB2312"/>
                <w:color w:val="000000"/>
                <w:sz w:val="32"/>
                <w:szCs w:val="32"/>
              </w:rPr>
              <w:t>万科社区1:(长江路416号（金域华府）、长江路377号（万科花城）、长江路399号（恒森自在城）、珠江路70号（恒大翡翠华庭）、珠江路万科大都会南北区、万科亲爱的、万科写字楼AB座、万科生活广场、恒大写字楼、万科小综合体、金域华府商业街、万科步行街、368号（南区、北区）)、万科大都会</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AF7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贵阳经济开发区开森便利店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77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宋婕</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96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贵阳市花溪区（现经开区）珠江路368号万科大都会第15栋1层8号房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6D6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10:12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BD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10:13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990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14:47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259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E94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7BDD2D50">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AB4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B2E">
            <w:pPr>
              <w:jc w:val="center"/>
              <w:rPr>
                <w:rFonts w:hint="eastAsia" w:ascii="仿宋_GB2312" w:eastAsia="仿宋_GB2312"/>
                <w:color w:val="000000"/>
                <w:sz w:val="32"/>
                <w:szCs w:val="32"/>
              </w:rPr>
            </w:pPr>
            <w:r>
              <w:rPr>
                <w:rFonts w:hint="eastAsia" w:ascii="仿宋_GB2312" w:eastAsia="仿宋_GB2312"/>
                <w:color w:val="000000"/>
                <w:sz w:val="32"/>
                <w:szCs w:val="32"/>
              </w:rPr>
              <w:t>万科社区1:(长江路416号（金域华府）、长江路377号（万科花城）、长江路399号（恒森自在城）、珠江路70号（恒大翡翠华庭）、珠江路万科大都会南北区、万科亲爱的、万科写字楼AB座、万科生活广场、恒大写字楼、万科小综合体、金域华府商业街、万科步行街、368号（南区、北区）)、万科大都会</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F55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贵阳市经济开发区韵窖酒业经营部（个体工商户）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C9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杨佐香</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89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贵阳市花溪区（现经开区）黄河街道办事处长江路恒森自在城第10栋1层2号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46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12:16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EB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14:31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6CC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14:51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026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B5E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5F9ED753">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897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49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C6B">
            <w:pPr>
              <w:jc w:val="center"/>
              <w:rPr>
                <w:rFonts w:hint="eastAsia" w:ascii="仿宋_GB2312" w:eastAsia="仿宋_GB2312"/>
                <w:color w:val="000000"/>
                <w:sz w:val="32"/>
                <w:szCs w:val="32"/>
              </w:rPr>
            </w:pPr>
            <w:r>
              <w:rPr>
                <w:rFonts w:hint="eastAsia" w:ascii="仿宋_GB2312" w:eastAsia="仿宋_GB2312"/>
                <w:color w:val="000000"/>
                <w:sz w:val="32"/>
                <w:szCs w:val="32"/>
              </w:rPr>
              <w:t>北抵迎宾路、南抵马洞村（不含马洞村）、西抵花溪河、东抵甲秀南路、大寨居委会行政区划调整后管辖区域包含羊昌坝安置点、藏珑小区、奶牛场预留地地块、马路关及其它原大寨各组范围</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82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花溪区联华烟酒店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48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周菊珍</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32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贵州省贵阳市花溪区大寨村羊昌坝农房安置点地下车库商场栋1层8号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87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10:13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93E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2025-5-19 10:15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4B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17:30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7D1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1E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《贵州省贵阳市花溪区烟草制品零售点合理布局管理规定》第十条第（五）项的规定。</w:t>
            </w:r>
          </w:p>
        </w:tc>
      </w:tr>
      <w:tr w14:paraId="4E7031B6">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46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255">
            <w:pPr>
              <w:jc w:val="center"/>
              <w:rPr>
                <w:rFonts w:hint="eastAsia" w:ascii="仿宋_GB2312" w:eastAsia="仿宋_GB2312"/>
                <w:color w:val="000000"/>
                <w:sz w:val="32"/>
                <w:szCs w:val="32"/>
              </w:rPr>
            </w:pPr>
            <w:r>
              <w:rPr>
                <w:rFonts w:hint="eastAsia" w:ascii="仿宋_GB2312" w:eastAsia="仿宋_GB2312"/>
                <w:color w:val="000000"/>
                <w:sz w:val="32"/>
                <w:szCs w:val="32"/>
              </w:rPr>
              <w:t>东方小区及门面、小屯路（中曹社区段）、美林谷及门面、凯宏苑及门面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DAB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贵阳市经济开发区佳佳福生活超市（个体工商户）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83D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周俊才</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CB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贵州省贵阳市花溪区（现经开区）平桥街道办事处中曹司小屯路东方小区一楼商铺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CEB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16:05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41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16:41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04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2025-5-29 14:03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2D4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08B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《贵州省贵阳市花溪区烟草制品零售点合理布局管理规定》第十一条第（二）项的规定。</w:t>
            </w:r>
          </w:p>
        </w:tc>
      </w:tr>
      <w:tr w14:paraId="66436F49">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3A8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7F3">
            <w:pPr>
              <w:jc w:val="center"/>
              <w:rPr>
                <w:rFonts w:hint="eastAsia" w:ascii="仿宋_GB2312" w:eastAsia="仿宋_GB2312"/>
                <w:color w:val="000000"/>
                <w:sz w:val="32"/>
                <w:szCs w:val="32"/>
              </w:rPr>
            </w:pPr>
            <w:r>
              <w:rPr>
                <w:rFonts w:hint="eastAsia" w:ascii="仿宋_GB2312" w:eastAsia="仿宋_GB2312"/>
                <w:color w:val="000000"/>
                <w:sz w:val="32"/>
                <w:szCs w:val="32"/>
              </w:rPr>
              <w:t>南山高地12栋、麦兆巷、锦江路、星河国际、华田亲水湾（中院村段）、兴隆新村、兴隆上苑巷、干平新村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A2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贵阳市经济开发区星程烟酒茶叶店（个体工商户）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CB9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代海</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84A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贵州省贵阳市花溪区（现经开区）平桥街道办事处黄河路433号1楼1-8号、1-9号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663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2025-5-21 14:29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81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2025-5-21 14:30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C3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2025-5-29 14:48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F8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A08B">
            <w:pPr>
              <w:jc w:val="center"/>
              <w:rPr>
                <w:rFonts w:hint="eastAsia" w:ascii="仿宋_GB2312" w:hAnsi="宋体" w:eastAsia="仿宋_GB2312" w:cs="宋体"/>
                <w:color w:val="000000"/>
                <w:sz w:val="32"/>
                <w:szCs w:val="32"/>
              </w:rPr>
            </w:pPr>
          </w:p>
        </w:tc>
      </w:tr>
      <w:tr w14:paraId="05F1EFBD">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CAA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DE16">
            <w:pPr>
              <w:jc w:val="center"/>
              <w:rPr>
                <w:rFonts w:hint="eastAsia" w:ascii="仿宋_GB2312" w:eastAsia="仿宋_GB2312"/>
                <w:color w:val="000000"/>
                <w:sz w:val="32"/>
                <w:szCs w:val="32"/>
              </w:rPr>
            </w:pPr>
            <w:r>
              <w:rPr>
                <w:rFonts w:hint="eastAsia" w:ascii="仿宋_GB2312" w:eastAsia="仿宋_GB2312"/>
                <w:color w:val="000000"/>
                <w:sz w:val="32"/>
                <w:szCs w:val="32"/>
              </w:rPr>
              <w:t>中曹路（尖山村段）、腾龙巷、垄岩路、土井巷、小屯路（尖山村段）、西南环线（尖山村段）、上坝路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AF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贵阳市经济开发区小川便利店（个体工商户）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4F5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周川</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586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贵州省贵阳市花溪区（现经开区）平桥街道办事处尖山村24号门面</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CA7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11:25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F77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2025-5-22 11:26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62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2025-5-30 16:15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56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620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《贵州省贵阳市花溪区烟草制品零售点合理布局管理规定》第十二条第（一）项的规定。</w:t>
            </w:r>
          </w:p>
        </w:tc>
      </w:tr>
      <w:tr w14:paraId="0ACBC60E">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37E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0742">
            <w:pPr>
              <w:jc w:val="center"/>
              <w:rPr>
                <w:rFonts w:hint="eastAsia" w:ascii="仿宋_GB2312" w:eastAsia="仿宋_GB2312"/>
                <w:color w:val="000000"/>
                <w:sz w:val="32"/>
                <w:szCs w:val="32"/>
              </w:rPr>
            </w:pPr>
            <w:r>
              <w:rPr>
                <w:rFonts w:hint="eastAsia" w:ascii="仿宋_GB2312" w:eastAsia="仿宋_GB2312"/>
                <w:color w:val="000000"/>
                <w:sz w:val="32"/>
                <w:szCs w:val="32"/>
              </w:rPr>
              <w:t>沙坡村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072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贵阳花溪区乐享便利店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C5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闫霞</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490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贵州省贵阳市花溪区孟关碧桂园高层区10栋9号铺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32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15:05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34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15:32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8A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15:17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05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7CD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17E417F0">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401E">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F15D">
            <w:pPr>
              <w:jc w:val="center"/>
              <w:rPr>
                <w:rFonts w:hint="eastAsia" w:ascii="仿宋_GB2312" w:eastAsia="仿宋_GB2312"/>
                <w:color w:val="000000"/>
                <w:sz w:val="32"/>
                <w:szCs w:val="32"/>
              </w:rPr>
            </w:pPr>
            <w:r>
              <w:rPr>
                <w:rFonts w:hint="eastAsia" w:ascii="仿宋_GB2312" w:eastAsia="仿宋_GB2312"/>
                <w:color w:val="000000"/>
                <w:sz w:val="32"/>
                <w:szCs w:val="32"/>
              </w:rPr>
              <w:t>北抵碧桂园花溪1号、思源溪谷小区（不含北抵碧桂园花溪1号、思源溪谷小区）、南抵思孟路、西抵甲秀南路、东抵花燕路。筑安居委会行政区划调整后管辖小区包含恒大文化旅游城、恒大观山学府。</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3F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花溪区黔壹家便利店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B9C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石文书</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489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贵州省贵阳市花溪区贵筑街道甲秀南路贵阳恒大文化旅游城6号地块15＃楼商业1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EEB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16:38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E80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16:40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A4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16:22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7A5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6E2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0F75CE11">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941B">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498">
            <w:pPr>
              <w:jc w:val="center"/>
              <w:rPr>
                <w:rFonts w:hint="eastAsia" w:ascii="仿宋_GB2312" w:eastAsia="仿宋_GB2312"/>
                <w:color w:val="000000"/>
                <w:sz w:val="32"/>
                <w:szCs w:val="32"/>
              </w:rPr>
            </w:pPr>
            <w:r>
              <w:rPr>
                <w:rFonts w:hint="eastAsia" w:ascii="仿宋_GB2312" w:eastAsia="仿宋_GB2312"/>
                <w:color w:val="000000"/>
                <w:sz w:val="32"/>
                <w:szCs w:val="32"/>
              </w:rPr>
              <w:t>北抵碧桂园花溪1号、思源溪谷小区（不含北抵碧桂园花溪1号、思源溪谷小区）、南抵思孟路、西抵甲秀南路、东抵花燕路。筑安居委会行政区划调整后管辖小区包含恒大文化旅游城、恒大观山学府。</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E5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花溪区黔乐多便利店（个体工商户）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FF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汤海英</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BA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贵州省贵阳市花溪区贵筑街道恒大文化旅游城8号地块8号楼商业1层1号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46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16:45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ED6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2025-5-26 16:46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94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15:42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73A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10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296251F8">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0D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7F5B">
            <w:pPr>
              <w:jc w:val="center"/>
              <w:rPr>
                <w:rFonts w:hint="eastAsia" w:ascii="仿宋_GB2312" w:eastAsia="仿宋_GB2312"/>
                <w:color w:val="000000"/>
                <w:sz w:val="32"/>
                <w:szCs w:val="32"/>
              </w:rPr>
            </w:pPr>
            <w:r>
              <w:rPr>
                <w:rFonts w:hint="eastAsia" w:ascii="仿宋_GB2312" w:eastAsia="仿宋_GB2312"/>
                <w:color w:val="000000"/>
                <w:sz w:val="32"/>
                <w:szCs w:val="32"/>
              </w:rPr>
              <w:t>周家寨村、一鸣宽城</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67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贵阳经济开发区佳门口便利店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ED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谢海林</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87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贵阳市花溪区（现经开区）周家村446号附1号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7B8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15:18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A4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15:19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0C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11:11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C6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469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27733055">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AFB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3E7">
            <w:pPr>
              <w:jc w:val="center"/>
              <w:rPr>
                <w:rFonts w:hint="eastAsia" w:ascii="仿宋_GB2312" w:eastAsia="仿宋_GB2312"/>
                <w:color w:val="000000"/>
                <w:sz w:val="32"/>
                <w:szCs w:val="32"/>
              </w:rPr>
            </w:pPr>
            <w:r>
              <w:rPr>
                <w:rFonts w:hint="eastAsia" w:ascii="仿宋_GB2312" w:eastAsia="仿宋_GB2312"/>
                <w:color w:val="000000"/>
                <w:sz w:val="32"/>
                <w:szCs w:val="32"/>
              </w:rPr>
              <w:t>万科社区1:(长江路416号（金域华府）、长江路377号（万科花城）、长江路399号（恒森自在城）、珠江路70号（恒大翡翠华庭）、珠江路万科大都会南北区、万科亲爱的、万科写字楼AB座、万科生活广场、恒大写字楼、万科小综合体、金域华府商业街、万科步行街、368号（南区、北区）)、万科大都会</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B3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贵阳市经济开发区铭鑫烟酒店（个体工商户）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0E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周圣洪</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296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贵州省贵阳市花溪区（现经开区）黄河街道办事处长江路399号自在城1栋1层5号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42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10:57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AEA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10:58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A52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17:23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F60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5F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62AE8309">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671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A2F">
            <w:pPr>
              <w:jc w:val="center"/>
              <w:rPr>
                <w:rFonts w:hint="eastAsia" w:ascii="仿宋_GB2312" w:eastAsia="仿宋_GB2312"/>
                <w:color w:val="000000"/>
                <w:sz w:val="32"/>
                <w:szCs w:val="32"/>
              </w:rPr>
            </w:pPr>
            <w:r>
              <w:rPr>
                <w:rFonts w:hint="eastAsia" w:ascii="仿宋_GB2312" w:eastAsia="仿宋_GB2312"/>
                <w:color w:val="000000"/>
                <w:sz w:val="32"/>
                <w:szCs w:val="32"/>
              </w:rPr>
              <w:t>下郦城、南乔紫苑、博士花园、贵大南苑、下二水、石油公司宿舍;学士路、花溪区清溪路 369 号、花溪区清溪路 137 号、田园北路 418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FC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贵阳花溪丽玲副食便利店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8E4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李运康</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7E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贵州省贵阳市花溪区清溪路南乔紫苑丁香园座1层20号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14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10:37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92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10:37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E3D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17:21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964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F1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1350F831">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D96">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59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30AC">
            <w:pPr>
              <w:jc w:val="center"/>
              <w:rPr>
                <w:rFonts w:hint="eastAsia" w:ascii="仿宋_GB2312" w:eastAsia="仿宋_GB2312"/>
                <w:color w:val="000000"/>
                <w:sz w:val="32"/>
                <w:szCs w:val="32"/>
              </w:rPr>
            </w:pPr>
            <w:r>
              <w:rPr>
                <w:rFonts w:hint="eastAsia" w:ascii="仿宋_GB2312" w:eastAsia="仿宋_GB2312"/>
                <w:color w:val="000000"/>
                <w:sz w:val="32"/>
                <w:szCs w:val="32"/>
              </w:rPr>
              <w:t>兴诚村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008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花溪区邻嘉生鲜超市（个体工商户）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5A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陈兰艳</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D2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贵州省贵阳市花溪区麦坪镇兴诚村落底安置点2栋24-2号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C4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15:09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4B6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2025-5-27 15:10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54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16:29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C4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9A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2FC771F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FCA">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7B8E">
            <w:pPr>
              <w:jc w:val="center"/>
              <w:rPr>
                <w:rFonts w:hint="eastAsia" w:ascii="仿宋_GB2312" w:eastAsia="仿宋_GB2312"/>
                <w:color w:val="000000"/>
                <w:sz w:val="32"/>
                <w:szCs w:val="32"/>
              </w:rPr>
            </w:pPr>
            <w:r>
              <w:rPr>
                <w:rFonts w:hint="eastAsia" w:ascii="仿宋_GB2312" w:eastAsia="仿宋_GB2312"/>
                <w:color w:val="000000"/>
                <w:sz w:val="32"/>
                <w:szCs w:val="32"/>
              </w:rPr>
              <w:t>大寨村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74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贵阳市经济开发区许记便利店（个体工商户）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6C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高兰兰</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CF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贵州省贵阳市花溪区（现经开区）平桥街道办事处大寨村455号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A73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9:18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DBE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2025-5-28 9:22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5D8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2025-6-6 14:35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A7D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9ACE">
            <w:pPr>
              <w:jc w:val="center"/>
              <w:rPr>
                <w:rFonts w:hint="eastAsia" w:ascii="仿宋_GB2312" w:hAnsi="宋体" w:eastAsia="仿宋_GB2312" w:cs="宋体"/>
                <w:color w:val="000000"/>
                <w:sz w:val="32"/>
                <w:szCs w:val="32"/>
              </w:rPr>
            </w:pPr>
          </w:p>
        </w:tc>
      </w:tr>
      <w:tr w14:paraId="24C3743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E6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0F17">
            <w:pPr>
              <w:jc w:val="center"/>
              <w:rPr>
                <w:rFonts w:hint="eastAsia" w:ascii="仿宋_GB2312" w:eastAsia="仿宋_GB2312"/>
                <w:color w:val="000000"/>
                <w:sz w:val="32"/>
                <w:szCs w:val="32"/>
              </w:rPr>
            </w:pPr>
            <w:r>
              <w:rPr>
                <w:rFonts w:hint="eastAsia" w:ascii="仿宋_GB2312" w:eastAsia="仿宋_GB2312"/>
                <w:color w:val="000000"/>
                <w:sz w:val="32"/>
                <w:szCs w:val="32"/>
              </w:rPr>
              <w:t>十字街片区-新华园、（下）花阁楼、供销院落 1、供销院落 2、百货二楼宿舍、蔬菜公司宿舍（贵筑）、老干院落、幼儿园宿舍、（上）花阁楼院落、发达小区、供销社宿舍、新华院落、金榕楼院落、中心农贸、步行街、农行宿舍、恒资楼院落、中钰楼院落、惠民楼院落、建国楼院落、古镇楼、新食品公司宿舍、海狮楼、老食品公司、蔬菜公司宿舍（清华）、龙腾公司宿舍、食杂公司宿舍、永恒 C 栋、宏伟苑;民主路、花阁路、花明街、贵筑路、将军路</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29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花溪区王晶便利店（个体工商户）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DB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王晶</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6C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贵州省贵阳市花溪区阳光街道十字街清华路C4栋1层2号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A8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2025-5-29 9:38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0F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2025-5-29 10:16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AB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9:17</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FB9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4215">
            <w:pPr>
              <w:jc w:val="center"/>
              <w:rPr>
                <w:rFonts w:hint="eastAsia" w:ascii="仿宋_GB2312" w:hAnsi="宋体" w:eastAsia="仿宋_GB2312" w:cs="宋体"/>
                <w:color w:val="000000"/>
                <w:sz w:val="32"/>
                <w:szCs w:val="32"/>
              </w:rPr>
            </w:pPr>
          </w:p>
        </w:tc>
      </w:tr>
      <w:tr w14:paraId="2C36454A">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8EF4">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5F5">
            <w:pPr>
              <w:jc w:val="center"/>
              <w:rPr>
                <w:rFonts w:hint="eastAsia" w:ascii="仿宋_GB2312" w:eastAsia="仿宋_GB2312"/>
                <w:color w:val="000000"/>
                <w:sz w:val="32"/>
                <w:szCs w:val="32"/>
              </w:rPr>
            </w:pPr>
            <w:r>
              <w:rPr>
                <w:rFonts w:hint="eastAsia" w:ascii="仿宋_GB2312" w:eastAsia="仿宋_GB2312"/>
                <w:color w:val="000000"/>
                <w:sz w:val="32"/>
                <w:szCs w:val="32"/>
              </w:rPr>
              <w:t>合朋村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BAE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花溪区惠优购折扣便利店（个体工商户）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09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付贵云</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CD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贵州省贵阳市花溪区石板镇合朋村清水城3栋1楼5号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B11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2025-5-30 14:53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EA0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2025-5-30 14:54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D5D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10:14</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91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7CC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《贵州省贵阳市花溪区烟草制品零售点合理布局管理规定》第十二条第（一）项</w:t>
            </w:r>
          </w:p>
        </w:tc>
      </w:tr>
      <w:tr w14:paraId="538FA44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77C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2641">
            <w:pPr>
              <w:jc w:val="center"/>
              <w:rPr>
                <w:rFonts w:hint="eastAsia" w:ascii="仿宋_GB2312" w:eastAsia="仿宋_GB2312"/>
                <w:color w:val="000000"/>
                <w:sz w:val="32"/>
                <w:szCs w:val="32"/>
              </w:rPr>
            </w:pPr>
            <w:r>
              <w:rPr>
                <w:rFonts w:hint="eastAsia" w:ascii="仿宋_GB2312" w:eastAsia="仿宋_GB2312"/>
                <w:color w:val="000000"/>
                <w:sz w:val="32"/>
                <w:szCs w:val="32"/>
              </w:rPr>
              <w:t>马场村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D2E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花溪区佰家超市（个体工商户）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D7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邓娜</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F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贵州省贵阳市花溪区黔陶布依族苗族乡马场村二组30号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0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2025-6-3 23:11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847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9:24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DCC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2025-6-12 10:56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F73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A7A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46E56E7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A864">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606">
            <w:pPr>
              <w:jc w:val="center"/>
              <w:rPr>
                <w:rFonts w:hint="eastAsia" w:ascii="仿宋_GB2312" w:eastAsia="仿宋_GB2312"/>
                <w:color w:val="000000"/>
                <w:sz w:val="32"/>
                <w:szCs w:val="32"/>
              </w:rPr>
            </w:pPr>
            <w:r>
              <w:rPr>
                <w:rFonts w:hint="eastAsia" w:ascii="仿宋_GB2312" w:eastAsia="仿宋_GB2312"/>
                <w:color w:val="000000"/>
                <w:sz w:val="32"/>
                <w:szCs w:val="32"/>
              </w:rPr>
              <w:t>付官村、传化物流港、恒大桃源居小区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367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贵阳市经济开发区元美超市（个体工商户）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97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周艳美</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4B5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贵州省贵阳市花溪区（现经开区）小孟街道办事处付官地块棚户区安置房项目（一期）18栋一层2号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54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2025-6-9 14:17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512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2025-6-9 14:23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87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2025-6-12 11:39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E57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FEE">
            <w:pPr>
              <w:jc w:val="center"/>
              <w:rPr>
                <w:rFonts w:hint="eastAsia" w:ascii="仿宋_GB2312" w:hAnsi="宋体" w:eastAsia="仿宋_GB2312" w:cs="宋体"/>
                <w:color w:val="000000"/>
                <w:sz w:val="32"/>
                <w:szCs w:val="32"/>
              </w:rPr>
            </w:pPr>
          </w:p>
        </w:tc>
      </w:tr>
      <w:tr w14:paraId="6F3D0AA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3D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43E3">
            <w:pPr>
              <w:jc w:val="center"/>
              <w:rPr>
                <w:rFonts w:hint="eastAsia" w:ascii="仿宋_GB2312" w:eastAsia="仿宋_GB2312"/>
                <w:color w:val="000000"/>
                <w:sz w:val="32"/>
                <w:szCs w:val="32"/>
              </w:rPr>
            </w:pPr>
            <w:r>
              <w:rPr>
                <w:rFonts w:hint="eastAsia" w:ascii="仿宋_GB2312" w:eastAsia="仿宋_GB2312"/>
                <w:color w:val="000000"/>
                <w:sz w:val="32"/>
                <w:szCs w:val="32"/>
              </w:rPr>
              <w:t>兴隆城市花园小区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82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贵阳市经济开发区采云谷便利店（个体工商户）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9C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段克明</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BF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贵州省贵阳市花溪区（现经开区）平桥街道办事处漓江路57号兴隆城市花园采云谷E栋负一楼居委会用房-1号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BB5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13:43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0DA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2025-6-4 13:44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5F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2025-6-12 15:46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C51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B43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7512BBE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75C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7F9">
            <w:pPr>
              <w:jc w:val="center"/>
              <w:rPr>
                <w:rFonts w:hint="eastAsia" w:ascii="仿宋_GB2312" w:eastAsia="仿宋_GB2312"/>
                <w:color w:val="000000"/>
                <w:sz w:val="32"/>
                <w:szCs w:val="32"/>
              </w:rPr>
            </w:pPr>
            <w:r>
              <w:rPr>
                <w:rFonts w:hint="eastAsia" w:ascii="仿宋_GB2312" w:eastAsia="仿宋_GB2312"/>
                <w:color w:val="000000"/>
                <w:sz w:val="32"/>
                <w:szCs w:val="32"/>
              </w:rPr>
              <w:t>隆昌村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9C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花溪区星渚烟酒店（个体工商户）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4A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彭军座</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33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贵州省贵阳市花溪区石板镇隆昌村大寨二组52号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94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14:08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83A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2025-6-5 14:24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F7A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2025-6-16 10:43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D2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70B0">
            <w:pPr>
              <w:jc w:val="center"/>
              <w:rPr>
                <w:rFonts w:hint="eastAsia" w:ascii="仿宋_GB2312" w:hAnsi="宋体" w:eastAsia="仿宋_GB2312" w:cs="宋体"/>
                <w:color w:val="000000"/>
                <w:sz w:val="32"/>
                <w:szCs w:val="32"/>
              </w:rPr>
            </w:pPr>
          </w:p>
        </w:tc>
      </w:tr>
      <w:tr w14:paraId="3E804D17">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6F81">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85D">
            <w:pPr>
              <w:jc w:val="center"/>
              <w:rPr>
                <w:rFonts w:hint="eastAsia" w:ascii="仿宋_GB2312" w:eastAsia="仿宋_GB2312"/>
                <w:color w:val="000000"/>
                <w:sz w:val="32"/>
                <w:szCs w:val="32"/>
              </w:rPr>
            </w:pPr>
            <w:r>
              <w:rPr>
                <w:rFonts w:hint="eastAsia" w:ascii="仿宋_GB2312" w:eastAsia="仿宋_GB2312"/>
                <w:color w:val="000000"/>
                <w:sz w:val="32"/>
                <w:szCs w:val="32"/>
              </w:rPr>
              <w:t>北抵碧桂园花溪1号、思源溪谷小区（不含北抵碧桂园花溪1号、思源溪谷小区）、南抵思孟路、西抵甲秀南路、东抵花燕路。筑安居委会行政区划调整后管辖小区包含恒大文化旅游城、恒大观山学府。</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E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花溪区中蔚时代便利店（个体工商户）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DF4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蒲俊晨</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6FB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贵州省贵阳市花溪区贵筑街道孟溪路南侧贵阳恒大文化旅游城7＃地块第9＃楼1层1号房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08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10:45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7C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10:46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6C8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2025-6-17 13:46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99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E0B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5E5200B8">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9E0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955">
            <w:pPr>
              <w:jc w:val="center"/>
              <w:rPr>
                <w:rFonts w:hint="eastAsia" w:ascii="仿宋_GB2312" w:eastAsia="仿宋_GB2312"/>
                <w:color w:val="000000"/>
                <w:sz w:val="32"/>
                <w:szCs w:val="32"/>
              </w:rPr>
            </w:pPr>
            <w:r>
              <w:rPr>
                <w:rFonts w:hint="eastAsia" w:ascii="仿宋_GB2312" w:eastAsia="仿宋_GB2312"/>
                <w:color w:val="000000"/>
                <w:sz w:val="32"/>
                <w:szCs w:val="32"/>
              </w:rPr>
              <w:t>合朋村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D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花溪区熙熙便利店（个体工商户）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2C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黄慧敏</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31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贵州省贵阳市花溪区石板镇合朋村贵阳金石合朋三农中广线转盘商业街8号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43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17:49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36E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9:12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93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2025-6-17 11:40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A6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4C4">
            <w:pPr>
              <w:jc w:val="center"/>
              <w:rPr>
                <w:rFonts w:hint="eastAsia" w:ascii="仿宋_GB2312" w:hAnsi="宋体" w:eastAsia="仿宋_GB2312" w:cs="宋体"/>
                <w:color w:val="000000"/>
                <w:sz w:val="32"/>
                <w:szCs w:val="32"/>
              </w:rPr>
            </w:pPr>
          </w:p>
        </w:tc>
      </w:tr>
      <w:tr w14:paraId="234DE427">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8A1">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69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A4E">
            <w:pPr>
              <w:jc w:val="center"/>
              <w:rPr>
                <w:rFonts w:hint="eastAsia" w:ascii="仿宋_GB2312" w:eastAsia="仿宋_GB2312"/>
                <w:color w:val="000000"/>
                <w:sz w:val="32"/>
                <w:szCs w:val="32"/>
              </w:rPr>
            </w:pPr>
            <w:r>
              <w:rPr>
                <w:rFonts w:hint="eastAsia" w:ascii="仿宋_GB2312" w:eastAsia="仿宋_GB2312"/>
                <w:color w:val="000000"/>
                <w:sz w:val="32"/>
                <w:szCs w:val="32"/>
              </w:rPr>
              <w:t>新安村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E9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花溪区食客预备便利店（个体工商户）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09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陈天亮</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DE2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贵州省贵阳市花溪区高坡苗族乡新安村新寨组64号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531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12:36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6D3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13:37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E88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2025-6-18 13:56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EDB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EFE6">
            <w:pPr>
              <w:jc w:val="center"/>
              <w:rPr>
                <w:rFonts w:hint="eastAsia" w:ascii="仿宋_GB2312" w:hAnsi="宋体" w:eastAsia="仿宋_GB2312" w:cs="宋体"/>
                <w:color w:val="000000"/>
                <w:sz w:val="32"/>
                <w:szCs w:val="32"/>
              </w:rPr>
            </w:pPr>
          </w:p>
        </w:tc>
      </w:tr>
      <w:tr w14:paraId="13AD8FB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FD9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D39">
            <w:pPr>
              <w:jc w:val="center"/>
              <w:rPr>
                <w:rFonts w:hint="eastAsia" w:ascii="仿宋_GB2312" w:eastAsia="仿宋_GB2312"/>
                <w:color w:val="000000"/>
                <w:sz w:val="32"/>
                <w:szCs w:val="32"/>
              </w:rPr>
            </w:pPr>
            <w:r>
              <w:rPr>
                <w:rFonts w:hint="eastAsia" w:ascii="仿宋_GB2312" w:eastAsia="仿宋_GB2312"/>
                <w:color w:val="000000"/>
                <w:sz w:val="32"/>
                <w:szCs w:val="32"/>
              </w:rPr>
              <w:t>矿灯厂家属区、3537厂厂区及家属区、康城花溪、麒鑫、险峰苑、万科大都会、金科集美阳光，阳光花园、包含齐心社区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84F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花溪区寻乡阁餐饮店（个体工商户）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341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熊令</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BE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贵州省贵阳市花溪区清溪街道清溪路阳光花园21栋1-21号门面二层</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D20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2025-6-8 21:20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28A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2025-6-9 9:21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F2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2025-6-18 15:18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F12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964">
            <w:pPr>
              <w:jc w:val="center"/>
              <w:rPr>
                <w:rFonts w:hint="eastAsia" w:ascii="仿宋_GB2312" w:hAnsi="宋体" w:eastAsia="仿宋_GB2312" w:cs="宋体"/>
                <w:color w:val="000000"/>
                <w:sz w:val="32"/>
                <w:szCs w:val="32"/>
              </w:rPr>
            </w:pPr>
          </w:p>
        </w:tc>
      </w:tr>
      <w:tr w14:paraId="728CD7C3">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B5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03B">
            <w:pPr>
              <w:jc w:val="center"/>
              <w:rPr>
                <w:rFonts w:hint="eastAsia" w:ascii="仿宋_GB2312" w:eastAsia="仿宋_GB2312"/>
                <w:color w:val="000000"/>
                <w:sz w:val="32"/>
                <w:szCs w:val="32"/>
              </w:rPr>
            </w:pPr>
            <w:r>
              <w:rPr>
                <w:rFonts w:hint="eastAsia" w:ascii="仿宋_GB2312" w:eastAsia="仿宋_GB2312"/>
                <w:color w:val="000000"/>
                <w:sz w:val="32"/>
                <w:szCs w:val="32"/>
              </w:rPr>
              <w:t>东方小区及门面、小屯路（中曹社区段）、美林谷及门面、凯宏苑及门面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EB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贵阳市经济开发区全品便利店（个体工商户）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7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杨庭龙</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E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贵州省贵阳市花溪区（现经开区）平桥街道办事处西南环线美林谷3栋1层11号房</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A98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16:09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71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2025-6-10 16:10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3F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2025-6-18 16:26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77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49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30CD36F5">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2D4">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0E6">
            <w:pPr>
              <w:jc w:val="center"/>
              <w:rPr>
                <w:rFonts w:hint="eastAsia" w:ascii="仿宋_GB2312" w:eastAsia="仿宋_GB2312"/>
                <w:color w:val="000000"/>
                <w:sz w:val="32"/>
                <w:szCs w:val="32"/>
              </w:rPr>
            </w:pPr>
            <w:r>
              <w:rPr>
                <w:rFonts w:hint="eastAsia" w:ascii="仿宋_GB2312" w:eastAsia="仿宋_GB2312"/>
                <w:color w:val="000000"/>
                <w:sz w:val="32"/>
                <w:szCs w:val="32"/>
              </w:rPr>
              <w:t>华田清水湾及门面（淮河社区段）、榕筑二区、三江小区、公安楼、卓越金商及门面、电机厂西区宿舍及门面、卓越时代大厦及门面、缤纷广场、鲜花广场、天骅酒店、铭星印象</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C2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贵阳经济开发区喜多多便利店（个体工商户）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082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杨繁富</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062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贵州省贵阳市花溪区（现经开区）平桥街道办事处黄河路313号贵阳航空电机厂老厂区棚改项目（北大资源缤纷广场）一期E栋1层1号附13号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224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15:36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68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15:40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917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2025-6-18 16:11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40A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ADE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4CA77190">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A4AD">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61B4">
            <w:pPr>
              <w:jc w:val="center"/>
              <w:rPr>
                <w:rFonts w:hint="eastAsia" w:ascii="仿宋_GB2312" w:eastAsia="仿宋_GB2312"/>
                <w:color w:val="000000"/>
                <w:sz w:val="32"/>
                <w:szCs w:val="32"/>
              </w:rPr>
            </w:pPr>
            <w:r>
              <w:rPr>
                <w:rFonts w:hint="eastAsia" w:ascii="仿宋_GB2312" w:eastAsia="仿宋_GB2312"/>
                <w:color w:val="000000"/>
                <w:sz w:val="32"/>
                <w:szCs w:val="32"/>
              </w:rPr>
              <w:t>吉林农贸市场、吉林新村、碧云窝、亨特公园里、御溪山居、贵大一期安置点（吉林社区段）、职工医院、贵大学府里、吉林花园</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7E8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花溪熙闻便利店（个体工商户）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398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熊正国</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A17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贵州省贵阳市花溪区溪北街道贵大安置房A2栋负二层</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47A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2025-6-13 14:41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CD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2025-6-13 14:42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6A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2025-6-18 16:21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510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09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4DD66A1D">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DE1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037F">
            <w:pPr>
              <w:jc w:val="center"/>
              <w:rPr>
                <w:rFonts w:hint="eastAsia" w:ascii="仿宋_GB2312" w:eastAsia="仿宋_GB2312"/>
                <w:color w:val="000000"/>
                <w:sz w:val="32"/>
                <w:szCs w:val="32"/>
              </w:rPr>
            </w:pPr>
            <w:r>
              <w:rPr>
                <w:rFonts w:hint="eastAsia" w:ascii="仿宋_GB2312" w:eastAsia="仿宋_GB2312"/>
                <w:color w:val="000000"/>
                <w:sz w:val="32"/>
                <w:szCs w:val="32"/>
              </w:rPr>
              <w:t>瑞和家园‘螺栓厂生活区、动力厂生活区、珠江公寓、25中学家属区、珠江路66号、珠江路2号-48号（双号’40除外）、珠江路147号、珠江路21号、黄河东路2号、盘江路101号、长江路122-180（双号）、美的璟悦风华三期</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D3F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贵阳市经济开发区锦悦风花便利店（个体工商户）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9F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蒋干</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6E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贵州省贵阳市花溪区（现经开区）黄河街道办事处贵阳美的</w:t>
            </w:r>
            <w:r>
              <w:rPr>
                <w:rFonts w:hint="eastAsia" w:ascii="仿宋_GB2312" w:hAnsi="宋体" w:eastAsia="宋体" w:cs="宋体"/>
                <w:color w:val="000000"/>
                <w:sz w:val="32"/>
                <w:szCs w:val="32"/>
              </w:rPr>
              <w:t>璟</w:t>
            </w:r>
            <w:r>
              <w:rPr>
                <w:rFonts w:hint="eastAsia" w:ascii="仿宋_GB2312" w:hAnsi="仿宋_GB2312" w:eastAsia="仿宋_GB2312" w:cs="仿宋_GB2312"/>
                <w:color w:val="000000"/>
                <w:sz w:val="32"/>
                <w:szCs w:val="32"/>
              </w:rPr>
              <w:t>悦风华一期（</w:t>
            </w:r>
            <w:r>
              <w:rPr>
                <w:rFonts w:hint="eastAsia" w:ascii="仿宋_GB2312" w:eastAsia="仿宋_GB2312"/>
                <w:color w:val="000000"/>
                <w:sz w:val="32"/>
                <w:szCs w:val="32"/>
              </w:rPr>
              <w:t>003安置房地块）-S82商铺-负1-10号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433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9:04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50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2025-6-11 9:22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4AC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2025-6-20 11:25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7D2">
            <w:pPr>
              <w:jc w:val="center"/>
              <w:rPr>
                <w:rFonts w:hint="eastAsia" w:ascii="仿宋_GB2312" w:hAnsi="宋体" w:eastAsia="仿宋_GB2312" w:cs="宋体"/>
                <w:color w:val="000000"/>
                <w:sz w:val="32"/>
                <w:szCs w:val="32"/>
                <w:lang w:eastAsia="zh-CN"/>
              </w:rPr>
            </w:pPr>
            <w:r>
              <w:rPr>
                <w:rFonts w:hint="eastAsia" w:ascii="仿宋_GB2312" w:eastAsia="仿宋_GB2312"/>
                <w:color w:val="000000"/>
                <w:sz w:val="32"/>
                <w:szCs w:val="32"/>
                <w:lang w:val="en-US" w:eastAsia="zh-CN"/>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B6CD">
            <w:pPr>
              <w:jc w:val="center"/>
              <w:rPr>
                <w:rFonts w:hint="eastAsia" w:ascii="仿宋_GB2312" w:hAnsi="宋体" w:eastAsia="仿宋_GB2312" w:cs="宋体"/>
                <w:color w:val="000000"/>
                <w:sz w:val="32"/>
                <w:szCs w:val="32"/>
              </w:rPr>
            </w:pPr>
          </w:p>
        </w:tc>
      </w:tr>
      <w:tr w14:paraId="70152E62">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0CDE">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CA5">
            <w:pPr>
              <w:jc w:val="center"/>
              <w:rPr>
                <w:rFonts w:hint="eastAsia" w:ascii="仿宋_GB2312" w:eastAsia="仿宋_GB2312"/>
                <w:color w:val="000000"/>
                <w:sz w:val="32"/>
                <w:szCs w:val="32"/>
              </w:rPr>
            </w:pPr>
            <w:r>
              <w:rPr>
                <w:rFonts w:hint="eastAsia" w:ascii="仿宋_GB2312" w:eastAsia="仿宋_GB2312"/>
                <w:color w:val="000000"/>
                <w:sz w:val="32"/>
                <w:szCs w:val="32"/>
              </w:rPr>
              <w:t>明秀城、林都国际、清溪居委会第三片区、徐家冲教师楼、黄泥田 A/B/C/D 小区、春华楼、乡企楼、清溪居委会第二片区、红河谷、保险公司宿舍、新电信宿舍、邮政宿舍、老电信宿舍、清溪居委会第一片区（兰花小区）、光华楼、综合楼;花溪区清溪路、207-209 号(花溪大道旁)、花溪区贵筑路 10 号、花溪区霞晖路 80 号、花溪区霞晖路 81 号、花溪区霞晖路 82 号、花溪区霞晖路 83 号、花溪区清溪路 79 号、花溪区清溪路 79 号附1号、花溪区清溪路 79 号附2 号、花溪区清溪路 79 号附3 号、花溪区清溪路 79 号附4 号、花溪区花阁路 12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CD6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贵州黔湘</w:t>
            </w:r>
            <w:r>
              <w:rPr>
                <w:rFonts w:hint="eastAsia" w:ascii="仿宋_GB2312" w:hAnsi="宋体" w:eastAsia="宋体" w:cs="宋体"/>
                <w:color w:val="000000"/>
                <w:sz w:val="32"/>
                <w:szCs w:val="32"/>
              </w:rPr>
              <w:t>珺</w:t>
            </w:r>
            <w:r>
              <w:rPr>
                <w:rFonts w:hint="eastAsia" w:ascii="仿宋_GB2312" w:hAnsi="仿宋_GB2312" w:eastAsia="仿宋_GB2312" w:cs="仿宋_GB2312"/>
                <w:color w:val="000000"/>
                <w:sz w:val="32"/>
                <w:szCs w:val="32"/>
              </w:rPr>
              <w:t>餐</w:t>
            </w:r>
            <w:r>
              <w:rPr>
                <w:rFonts w:hint="eastAsia" w:ascii="仿宋_GB2312" w:eastAsia="仿宋_GB2312"/>
                <w:color w:val="000000"/>
                <w:sz w:val="32"/>
                <w:szCs w:val="32"/>
              </w:rPr>
              <w:t>饮管理服务有限公司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257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谢圣伟</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52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贵州省贵阳市花溪区阳光街道清溪路111号万宜广场4-A-3号铺</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36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2025-6-13 16:34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9F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2025-6-13 16:51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AF3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2025-6-20 11:35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BE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833">
            <w:pPr>
              <w:jc w:val="center"/>
              <w:rPr>
                <w:rFonts w:hint="eastAsia" w:ascii="仿宋_GB2312" w:hAnsi="宋体" w:eastAsia="仿宋_GB2312" w:cs="宋体"/>
                <w:color w:val="000000"/>
                <w:sz w:val="32"/>
                <w:szCs w:val="32"/>
              </w:rPr>
            </w:pPr>
          </w:p>
        </w:tc>
      </w:tr>
      <w:tr w14:paraId="5BCF6EE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D83">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95E">
            <w:pPr>
              <w:jc w:val="center"/>
              <w:rPr>
                <w:rFonts w:hint="eastAsia" w:ascii="仿宋_GB2312" w:eastAsia="仿宋_GB2312"/>
                <w:color w:val="000000"/>
                <w:sz w:val="32"/>
                <w:szCs w:val="32"/>
              </w:rPr>
            </w:pPr>
            <w:r>
              <w:rPr>
                <w:rFonts w:hint="eastAsia" w:ascii="仿宋_GB2312" w:eastAsia="仿宋_GB2312"/>
                <w:color w:val="000000"/>
                <w:sz w:val="32"/>
                <w:szCs w:val="32"/>
              </w:rPr>
              <w:t>花溪大道沿线两侧单位、院落、商铺、门面、散居户地界范围（除董家堰居委会、牛角岛、摩登107、花溪车站、地下商场、214、216、218院落地界），南从紫光商场，北至民族药业沿路门面（不含阅花溪小区、民族大学）</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B2E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花溪区碧辰便利店（个体工商户）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DF7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李碧华</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E53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贵州省贵阳市花溪区溪北街道朝阳村A栋1层4号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F31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2025-06-16 16:43:18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E2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2025-06-16 16:50:13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A8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2025-06-25 11:37:25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CA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6FC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《贵州省贵阳市花溪区烟草制品零售点合理布局管理规定》第十一条第（一）项第1目</w:t>
            </w:r>
          </w:p>
        </w:tc>
      </w:tr>
      <w:tr w14:paraId="52FCC0EB">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682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70DD">
            <w:pPr>
              <w:jc w:val="center"/>
              <w:rPr>
                <w:rFonts w:hint="eastAsia" w:ascii="仿宋_GB2312" w:eastAsia="仿宋_GB2312"/>
                <w:color w:val="000000"/>
                <w:sz w:val="32"/>
                <w:szCs w:val="32"/>
              </w:rPr>
            </w:pPr>
            <w:r>
              <w:rPr>
                <w:rFonts w:hint="eastAsia" w:ascii="仿宋_GB2312" w:eastAsia="仿宋_GB2312"/>
                <w:color w:val="000000"/>
                <w:sz w:val="32"/>
                <w:szCs w:val="32"/>
              </w:rPr>
              <w:t>南山高地（清水江路163号）、贵航300医院家属区、永红小区（清水江路230-292号双号）、西工厂家属区（清水江路2-216号双号）、西工厂散居户、金融大厦、大兴商厦（黄河路418号）、清水湾小区</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192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贵阳市经济开发区浙联购物超市（个体工商户）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1E5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洪丕荣</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D7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贵州省贵阳市花溪区（现经开区）黄河街道办事处清水江路南山高地四期11号楼负一层S3、S4、S5号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B0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2025-06-17 16:06:14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2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2025-06-17 16:07:20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66F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2025-06-26 13:46:30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B6F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411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《贵州省贵阳市花溪区烟草制品零售点合理布局管理规定》第十一条第（二）项</w:t>
            </w:r>
          </w:p>
        </w:tc>
      </w:tr>
      <w:tr w14:paraId="40BB81F8">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942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429">
            <w:pPr>
              <w:jc w:val="center"/>
              <w:rPr>
                <w:rFonts w:hint="eastAsia" w:ascii="仿宋_GB2312" w:eastAsia="仿宋_GB2312"/>
                <w:color w:val="000000"/>
                <w:sz w:val="32"/>
                <w:szCs w:val="32"/>
              </w:rPr>
            </w:pPr>
            <w:r>
              <w:rPr>
                <w:rFonts w:hint="eastAsia" w:ascii="仿宋_GB2312" w:eastAsia="仿宋_GB2312"/>
                <w:color w:val="000000"/>
                <w:sz w:val="32"/>
                <w:szCs w:val="32"/>
              </w:rPr>
              <w:t>黄河路40号、黄河路141-169（电修厂）、黄河路171-222（单号、电机一福利）、黄河路163号（原黄河所）、254、256（集体户）、黄河路164（东方公寓、华新公寓）、黄河路20号（农行商住）、黄河路165号、黄河路169-171-173-175-177号（贵柴厂家属区）、黄河路179-181-183-185-187-189-191-195-197-199号（电机厂家属区白水巷）、黄河路214号（经贸大厦）黄河路221号（贵柴厂宿舍）黄河路222号（电机厂宿舍）、黄河路226号、黄河路312号（黄埔国际）、黄河路314号（国际动漫城-亚青城）、黄河路348号（沙子坡）、黄河路395号（强星公寓）、麦兆巷37号（东方公寓）、麦兆巷89号（麦兆小区）、响水巷3号（榕贵大厦）、响水巷9号（天力商住楼）、浦江路4号、5号、7号、8号、10号楼、浦江路39号（浦江名典）浦江路94号（金厦商住楼）、浦江路96号（贵柴单身楼）、黄河路176号（供销社）、浦江路建行宿舍（无号）、老新华书店、黄河派出所老宿舍</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AD9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贵阳市经济开发区亿家隆百货经营部（个体工商户）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34B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陈学伦</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EC8">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贵阳市花溪区（现经开区）浦江路227号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28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2025-06-18 14:36:23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CF9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2025-06-18 14:36:53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843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2025-06-26 14:22:32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67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30D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42C36BE5">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600F">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79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C28">
            <w:pPr>
              <w:jc w:val="center"/>
              <w:rPr>
                <w:rFonts w:hint="eastAsia" w:ascii="仿宋_GB2312" w:eastAsia="仿宋_GB2312"/>
                <w:color w:val="000000"/>
                <w:sz w:val="32"/>
                <w:szCs w:val="32"/>
              </w:rPr>
            </w:pPr>
            <w:r>
              <w:rPr>
                <w:rFonts w:hint="eastAsia" w:ascii="仿宋_GB2312" w:eastAsia="仿宋_GB2312"/>
                <w:color w:val="000000"/>
                <w:sz w:val="32"/>
                <w:szCs w:val="32"/>
              </w:rPr>
              <w:t>华烽一区、华烽二区、华烽三区、华烽厂（长江路1-95）、华榕商厦、西秀小区、乐街小区259号、长江路261（宏明大厦）安置楼、规化楼宿舍、雅泽、廉租房、粮店、砖厂5栋10栋11栋、长江路109号（西秀小区）、长江路115号117号、小罗街、长江路228-328（散居）</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A4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小河区蒋小利烟酒奶制品店（个体工商户）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848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郭永生</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BE4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贵州省贵阳市花溪区（现经开区）长江路268、270号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3D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2025-06-19 11:50:49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94F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2025-06-19 11:51:16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56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2025-06-26 14:30:22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6D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ADE">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7A602F00">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10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80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D43">
            <w:pPr>
              <w:jc w:val="center"/>
              <w:rPr>
                <w:rFonts w:hint="eastAsia" w:ascii="仿宋_GB2312" w:eastAsia="仿宋_GB2312"/>
                <w:color w:val="000000"/>
                <w:sz w:val="32"/>
                <w:szCs w:val="32"/>
              </w:rPr>
            </w:pPr>
            <w:r>
              <w:rPr>
                <w:rFonts w:hint="eastAsia" w:ascii="仿宋_GB2312" w:eastAsia="仿宋_GB2312"/>
                <w:color w:val="000000"/>
                <w:sz w:val="32"/>
                <w:szCs w:val="32"/>
              </w:rPr>
              <w:t>红阳小区、金世旗二期、金世旗一期、锦溪铭都、九龙花园、仙人洞居委会第一片区（公安院落小区）、仙人洞居委会第一片区（大将院落小区）、仙人洞居委会第一片区（上郦城小区）、仙人洞居委会第一片区（仙人洞小关）、仙人洞居委会第四片区-清溪苑、锦溪苑、仙人洞居委会第二片区（麒鑫颐苑小区）;花溪区清溪路 6 号、花溪区清溪社区清溪路 457 号、花溪区清溪路 6 号、清溪路杨柳巷交口、大将路、清溪路 39 号、清溪路 40 号、清溪路 43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69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花溪区盛源盛百货经营部（个体工商户））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92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杨长英</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26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贵州省贵阳市花溪区阳光街道老牛马市场大将路23号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669">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2025-6-23 12:30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04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2025-6-23 13:55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43E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2025-6-27 9:40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D0B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324">
            <w:pPr>
              <w:jc w:val="center"/>
              <w:rPr>
                <w:rFonts w:hint="eastAsia" w:ascii="仿宋_GB2312" w:hAnsi="宋体" w:eastAsia="仿宋_GB2312" w:cs="宋体"/>
                <w:color w:val="000000"/>
                <w:sz w:val="32"/>
                <w:szCs w:val="32"/>
              </w:rPr>
            </w:pPr>
          </w:p>
        </w:tc>
      </w:tr>
      <w:tr w14:paraId="094DB6B8">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0895">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81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7C1">
            <w:pPr>
              <w:jc w:val="center"/>
              <w:rPr>
                <w:rFonts w:hint="eastAsia" w:ascii="仿宋_GB2312" w:eastAsia="仿宋_GB2312"/>
                <w:color w:val="000000"/>
                <w:sz w:val="32"/>
                <w:szCs w:val="32"/>
              </w:rPr>
            </w:pPr>
            <w:r>
              <w:rPr>
                <w:rFonts w:hint="eastAsia" w:ascii="仿宋_GB2312" w:eastAsia="仿宋_GB2312"/>
                <w:color w:val="000000"/>
                <w:sz w:val="32"/>
                <w:szCs w:val="32"/>
              </w:rPr>
              <w:t>红阳小区、金世旗二期、金世旗一期、锦溪铭都、九龙花园、仙人洞居委会第一片区（公安院落小区）、仙人洞居委会第一片区（大将院落小区）、仙人洞居委会第一片区（上郦城小区）、仙人洞居委会第一片区（仙人洞小关）、仙人洞居委会第四片区-清溪苑、锦溪苑、仙人洞居委会第二片区（麒鑫颐苑小区）;花溪区清溪路 6 号、花溪区清溪社区清溪路 457 号、花溪区清溪路 6 号、清溪路杨柳巷交口、大将路、清溪路 39 号、清溪路 40 号、清溪路 43 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68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花溪区荣力连锁便利店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4CEA">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丁乾坤</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49F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贵州省贵阳市花溪区阳光街道清溪路锦溪园B幢1层398号-2号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7F8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2025-6-23 16:53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A2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2025-6-23 16:53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094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2025-6-30 16:29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3E8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37B">
            <w:pPr>
              <w:jc w:val="center"/>
              <w:rPr>
                <w:rFonts w:hint="eastAsia" w:ascii="仿宋_GB2312" w:hAnsi="宋体" w:eastAsia="仿宋_GB2312" w:cs="宋体"/>
                <w:color w:val="000000"/>
                <w:sz w:val="32"/>
                <w:szCs w:val="32"/>
              </w:rPr>
            </w:pPr>
          </w:p>
        </w:tc>
      </w:tr>
      <w:tr w14:paraId="4B5E9266">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8F7">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82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8B9">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鑫中路十字路口往甲秀南路方向路段，金溪路左侧路段，辖区有碧桂园小区、春晖苑小区、齿轮厂家属区、农科公寓、109地质楼等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354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贵阳经济开发区鑫中副食百货经营部（个体工商户）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360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王鸿帅</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D38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贵州省贵阳市花溪区（现经开区）金竹街道办事处鑫中路497号（农科院西区家属区侧面一楼）</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D8F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2025-6-26 10:47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8D7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2025-6-26 11:14</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E7E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2025-7-4 13:45</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42C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66C">
            <w:pPr>
              <w:jc w:val="center"/>
              <w:rPr>
                <w:rFonts w:hint="eastAsia" w:ascii="仿宋_GB2312" w:hAnsi="宋体" w:eastAsia="仿宋_GB2312" w:cs="宋体"/>
                <w:color w:val="000000"/>
                <w:sz w:val="32"/>
                <w:szCs w:val="32"/>
              </w:rPr>
            </w:pPr>
          </w:p>
        </w:tc>
      </w:tr>
      <w:tr w14:paraId="13BF211F">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CA59">
            <w:pPr>
              <w:jc w:val="center"/>
              <w:rPr>
                <w:rFonts w:hint="eastAsia" w:ascii="仿宋_GB2312" w:eastAsia="仿宋_GB2312"/>
                <w:color w:val="000000"/>
                <w:sz w:val="32"/>
                <w:szCs w:val="32"/>
              </w:rPr>
            </w:pPr>
            <w:r>
              <w:rPr>
                <w:rFonts w:hint="eastAsia" w:ascii="仿宋_GB2312" w:eastAsia="仿宋_GB2312"/>
                <w:color w:val="000000"/>
                <w:sz w:val="32"/>
                <w:szCs w:val="32"/>
                <w:lang w:val="en-US" w:eastAsia="zh-CN"/>
              </w:rPr>
              <w:t>83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AFC9">
            <w:pPr>
              <w:jc w:val="center"/>
              <w:rPr>
                <w:rFonts w:hint="eastAsia" w:ascii="仿宋_GB2312" w:eastAsia="仿宋_GB2312"/>
                <w:color w:val="000000"/>
                <w:sz w:val="32"/>
                <w:szCs w:val="32"/>
              </w:rPr>
            </w:pPr>
            <w:r>
              <w:rPr>
                <w:rFonts w:hint="eastAsia" w:ascii="仿宋_GB2312" w:eastAsia="仿宋_GB2312"/>
                <w:color w:val="000000"/>
                <w:sz w:val="32"/>
                <w:szCs w:val="32"/>
              </w:rPr>
              <w:t>鑫中路十字路口往甲秀南路方向路段，金溪路左侧路段，辖区有碧桂园小区、春晖苑小区、齿轮厂家属区、农科公寓、109地质楼等</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C1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贵阳经济开发区叶莉便利店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9D2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陈江兰</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3EC">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贵州省贵阳市花溪（现经开区）区金竹镇农贸市场32号门面</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4F6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2025-6-26 14:17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FF8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2025-6-26 14:17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A80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2025-7-4 13:50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6C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337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《贵州省贵阳市花溪区烟草制品零售点合理布局管理规定》第十条第（八）项的规定。</w:t>
            </w:r>
          </w:p>
        </w:tc>
      </w:tr>
      <w:tr w14:paraId="533FD956">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9F4E">
            <w:pPr>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84</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CADA">
            <w:pPr>
              <w:jc w:val="center"/>
              <w:rPr>
                <w:rFonts w:hint="eastAsia" w:ascii="仿宋_GB2312" w:eastAsia="仿宋_GB2312"/>
                <w:color w:val="000000"/>
                <w:sz w:val="32"/>
                <w:szCs w:val="32"/>
              </w:rPr>
            </w:pPr>
            <w:r>
              <w:rPr>
                <w:rFonts w:hint="eastAsia" w:ascii="仿宋_GB2312" w:eastAsia="仿宋_GB2312"/>
                <w:color w:val="000000"/>
                <w:sz w:val="32"/>
                <w:szCs w:val="32"/>
              </w:rPr>
              <w:t>摆古村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3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贵阳市花溪永宽副食店</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C0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黄兴东</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C56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贵阳市花溪区燕楼镇摆古村三组41号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BA9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2025-6-27 14:59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47F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2025-6-27 15:00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FA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2025-7-4 14:00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66D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90B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《贵州省贵阳市花溪区烟草制品零售点合理布局管理规定》第十条第（五）项的规定。</w:t>
            </w:r>
          </w:p>
        </w:tc>
      </w:tr>
      <w:tr w14:paraId="66262596">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F953">
            <w:pPr>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85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1629">
            <w:pPr>
              <w:jc w:val="center"/>
              <w:rPr>
                <w:rFonts w:hint="eastAsia" w:ascii="仿宋_GB2312" w:eastAsia="仿宋_GB2312"/>
                <w:color w:val="000000"/>
                <w:sz w:val="32"/>
                <w:szCs w:val="32"/>
              </w:rPr>
            </w:pPr>
            <w:r>
              <w:rPr>
                <w:rFonts w:hint="eastAsia" w:ascii="仿宋_GB2312" w:eastAsia="仿宋_GB2312"/>
                <w:color w:val="000000"/>
                <w:sz w:val="32"/>
                <w:szCs w:val="32"/>
              </w:rPr>
              <w:t>谷通村</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B34">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花溪区筷壹零售铺（个体工商户）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CC7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杨金香</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795">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贵州省贵阳市花溪区青岩镇谷通村19号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52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2025-6-28 11:15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23F">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2025-6-30 9:26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7A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2025-7-4 14:09</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93D">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0CF">
            <w:pPr>
              <w:jc w:val="center"/>
              <w:rPr>
                <w:rFonts w:hint="eastAsia" w:ascii="仿宋_GB2312" w:hAnsi="宋体" w:eastAsia="仿宋_GB2312" w:cs="宋体"/>
                <w:color w:val="000000"/>
                <w:sz w:val="32"/>
                <w:szCs w:val="32"/>
              </w:rPr>
            </w:pPr>
          </w:p>
        </w:tc>
      </w:tr>
      <w:tr w14:paraId="4102392C">
        <w:tblPrEx>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C2F1">
            <w:pPr>
              <w:jc w:val="center"/>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86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1671">
            <w:pPr>
              <w:jc w:val="center"/>
              <w:rPr>
                <w:rFonts w:hint="eastAsia" w:ascii="仿宋_GB2312" w:eastAsia="仿宋_GB2312"/>
                <w:color w:val="000000"/>
                <w:sz w:val="32"/>
                <w:szCs w:val="32"/>
              </w:rPr>
            </w:pPr>
            <w:r>
              <w:rPr>
                <w:rFonts w:hint="eastAsia" w:ascii="仿宋_GB2312" w:eastAsia="仿宋_GB2312"/>
                <w:color w:val="000000"/>
                <w:sz w:val="32"/>
                <w:szCs w:val="32"/>
              </w:rPr>
              <w:t>万科社区1:(长江路416号（金域华府）、长江路377号（万科花城）、长江路399号（恒森自在城）、珠江路70号（恒大翡翠华庭）、珠江路万科大都会南北区、万科亲爱的、万科写字楼AB座、万科生活广场、恒大写字楼、万科小综合体、金域华府商业街、万科步行街、368号（南区、北区）)、万科大都会</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6877">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贵阳市经济开发区聚兴旺生鲜店（个体工商户）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CD36">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蒲钢英</w:t>
            </w:r>
          </w:p>
        </w:tc>
        <w:tc>
          <w:tcPr>
            <w:tcW w:w="2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703">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贵州省贵阳市花溪区（现经开区）黄河街道办事处长江路恒森自在城sy楼负1层1-43号</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AC0">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2025-6-29 8:56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C11">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2025-6-30 9:38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EF02">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2025-7-4 14:13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23B">
            <w:pPr>
              <w:jc w:val="center"/>
              <w:rPr>
                <w:rFonts w:hint="eastAsia" w:ascii="仿宋_GB2312" w:hAnsi="宋体" w:eastAsia="仿宋_GB2312" w:cs="宋体"/>
                <w:color w:val="000000"/>
                <w:sz w:val="32"/>
                <w:szCs w:val="32"/>
              </w:rPr>
            </w:pPr>
            <w:r>
              <w:rPr>
                <w:rFonts w:hint="eastAsia" w:ascii="仿宋_GB2312" w:eastAsia="仿宋_GB2312"/>
                <w:color w:val="000000"/>
                <w:sz w:val="32"/>
                <w:szCs w:val="32"/>
              </w:rPr>
              <w:t>否</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DE32">
            <w:pPr>
              <w:jc w:val="center"/>
              <w:rPr>
                <w:rFonts w:hint="eastAsia" w:ascii="仿宋_GB2312" w:hAnsi="宋体" w:eastAsia="仿宋_GB2312" w:cs="宋体"/>
                <w:color w:val="000000"/>
                <w:sz w:val="32"/>
                <w:szCs w:val="32"/>
              </w:rPr>
            </w:pPr>
          </w:p>
        </w:tc>
      </w:tr>
    </w:tbl>
    <w:p w14:paraId="448CBFB4">
      <w:pPr>
        <w:spacing w:line="580" w:lineRule="exact"/>
        <w:ind w:firstLine="640" w:firstLineChars="200"/>
        <w:jc w:val="left"/>
        <w:rPr>
          <w:rFonts w:ascii="仿宋_GB2312" w:hAnsi="仿宋" w:eastAsia="仿宋_GB2312" w:cs="仿宋"/>
          <w:bCs/>
          <w:sz w:val="32"/>
          <w:szCs w:val="32"/>
        </w:rPr>
      </w:pPr>
      <w:r>
        <w:rPr>
          <w:rFonts w:hint="eastAsia" w:ascii="仿宋_GB2312" w:hAnsi="仿宋_GB2312" w:eastAsia="仿宋_GB2312" w:cs="仿宋_GB2312"/>
          <w:bCs/>
          <w:sz w:val="32"/>
          <w:szCs w:val="32"/>
        </w:rPr>
        <w:t>注：本表申请时间是指收到符合法定受理条件的申请（包含申请材料符合法定形式、材料齐全）的具体时间。</w:t>
      </w:r>
    </w:p>
    <w:p w14:paraId="24B1413C">
      <w:pPr>
        <w:spacing w:line="580" w:lineRule="exact"/>
        <w:jc w:val="left"/>
        <w:rPr>
          <w:rFonts w:ascii="仿宋_GB2312" w:hAnsi="仿宋_GB2312" w:eastAsia="仿宋_GB2312" w:cs="仿宋_GB2312"/>
          <w:bCs/>
          <w:kern w:val="0"/>
          <w:sz w:val="32"/>
          <w:szCs w:val="32"/>
        </w:rPr>
      </w:pPr>
    </w:p>
    <w:sectPr>
      <w:pgSz w:w="16838" w:h="11906" w:orient="landscape"/>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96AFA"/>
    <w:rsid w:val="00070FC2"/>
    <w:rsid w:val="00096AFA"/>
    <w:rsid w:val="0014665C"/>
    <w:rsid w:val="00150521"/>
    <w:rsid w:val="00171F62"/>
    <w:rsid w:val="00185478"/>
    <w:rsid w:val="00196E28"/>
    <w:rsid w:val="00262584"/>
    <w:rsid w:val="002928DE"/>
    <w:rsid w:val="00311FF9"/>
    <w:rsid w:val="003E49A0"/>
    <w:rsid w:val="004007C4"/>
    <w:rsid w:val="004206EA"/>
    <w:rsid w:val="00446B2C"/>
    <w:rsid w:val="004877C4"/>
    <w:rsid w:val="004C2429"/>
    <w:rsid w:val="004D4629"/>
    <w:rsid w:val="004F7C72"/>
    <w:rsid w:val="005062C7"/>
    <w:rsid w:val="005917B4"/>
    <w:rsid w:val="005D0293"/>
    <w:rsid w:val="00610BA1"/>
    <w:rsid w:val="00663210"/>
    <w:rsid w:val="006750AD"/>
    <w:rsid w:val="006760CA"/>
    <w:rsid w:val="006B09CC"/>
    <w:rsid w:val="006C2794"/>
    <w:rsid w:val="00723D2C"/>
    <w:rsid w:val="007674E8"/>
    <w:rsid w:val="007815B5"/>
    <w:rsid w:val="007A19F5"/>
    <w:rsid w:val="007D1CE5"/>
    <w:rsid w:val="00807A04"/>
    <w:rsid w:val="00815A44"/>
    <w:rsid w:val="00817074"/>
    <w:rsid w:val="00834655"/>
    <w:rsid w:val="008625A8"/>
    <w:rsid w:val="00894ECF"/>
    <w:rsid w:val="008B045E"/>
    <w:rsid w:val="008B2267"/>
    <w:rsid w:val="008C7A68"/>
    <w:rsid w:val="008F44E5"/>
    <w:rsid w:val="009427DB"/>
    <w:rsid w:val="00942C35"/>
    <w:rsid w:val="009A1395"/>
    <w:rsid w:val="009A1CD3"/>
    <w:rsid w:val="009A6204"/>
    <w:rsid w:val="009B0E7B"/>
    <w:rsid w:val="009B4805"/>
    <w:rsid w:val="009B633C"/>
    <w:rsid w:val="009C73BB"/>
    <w:rsid w:val="00A36EC7"/>
    <w:rsid w:val="00A53C65"/>
    <w:rsid w:val="00A840E5"/>
    <w:rsid w:val="00BE47A0"/>
    <w:rsid w:val="00BE62B9"/>
    <w:rsid w:val="00BF110A"/>
    <w:rsid w:val="00C21D32"/>
    <w:rsid w:val="00C424F7"/>
    <w:rsid w:val="00C63860"/>
    <w:rsid w:val="00C8052C"/>
    <w:rsid w:val="00CC3AD2"/>
    <w:rsid w:val="00CC7393"/>
    <w:rsid w:val="00CF7D71"/>
    <w:rsid w:val="00D3396D"/>
    <w:rsid w:val="00D72215"/>
    <w:rsid w:val="00D77ED3"/>
    <w:rsid w:val="00D9718A"/>
    <w:rsid w:val="00DE114A"/>
    <w:rsid w:val="00DE4E7C"/>
    <w:rsid w:val="00DE7C00"/>
    <w:rsid w:val="00E37389"/>
    <w:rsid w:val="00E76DCF"/>
    <w:rsid w:val="00F113E9"/>
    <w:rsid w:val="00F76DBF"/>
    <w:rsid w:val="00FB629D"/>
    <w:rsid w:val="00FD5E62"/>
    <w:rsid w:val="01BD17FD"/>
    <w:rsid w:val="05B9677F"/>
    <w:rsid w:val="0B2954FE"/>
    <w:rsid w:val="12A762DD"/>
    <w:rsid w:val="13B83E77"/>
    <w:rsid w:val="140A4DAE"/>
    <w:rsid w:val="16824B5F"/>
    <w:rsid w:val="17571954"/>
    <w:rsid w:val="17BF8BF0"/>
    <w:rsid w:val="1CD16BF8"/>
    <w:rsid w:val="1CE874B2"/>
    <w:rsid w:val="1ECD9621"/>
    <w:rsid w:val="20154BB2"/>
    <w:rsid w:val="228565AD"/>
    <w:rsid w:val="248A318E"/>
    <w:rsid w:val="24C7636B"/>
    <w:rsid w:val="265579A6"/>
    <w:rsid w:val="275F5AB1"/>
    <w:rsid w:val="2BDE3F9A"/>
    <w:rsid w:val="2EF11E38"/>
    <w:rsid w:val="2F083808"/>
    <w:rsid w:val="317B29AF"/>
    <w:rsid w:val="31E51E01"/>
    <w:rsid w:val="35780FBB"/>
    <w:rsid w:val="3BF84C04"/>
    <w:rsid w:val="3C0267B9"/>
    <w:rsid w:val="3CA029C2"/>
    <w:rsid w:val="3E043D34"/>
    <w:rsid w:val="41CB71CA"/>
    <w:rsid w:val="42723962"/>
    <w:rsid w:val="43217136"/>
    <w:rsid w:val="46362EF9"/>
    <w:rsid w:val="46E666CD"/>
    <w:rsid w:val="521052D8"/>
    <w:rsid w:val="52EA25D6"/>
    <w:rsid w:val="53BD6A07"/>
    <w:rsid w:val="59275CDD"/>
    <w:rsid w:val="5B523ED9"/>
    <w:rsid w:val="5BBD7640"/>
    <w:rsid w:val="5CA442C0"/>
    <w:rsid w:val="61CD6067"/>
    <w:rsid w:val="629A2B7E"/>
    <w:rsid w:val="632C33B8"/>
    <w:rsid w:val="63DC4C88"/>
    <w:rsid w:val="675D5A0F"/>
    <w:rsid w:val="70626515"/>
    <w:rsid w:val="70EE4A82"/>
    <w:rsid w:val="72EC1F0D"/>
    <w:rsid w:val="73A165CC"/>
    <w:rsid w:val="74BF5CAA"/>
    <w:rsid w:val="7803238B"/>
    <w:rsid w:val="7D2B6814"/>
    <w:rsid w:val="F62B4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0">
    <w:name w:val="font1"/>
    <w:basedOn w:val="1"/>
    <w:qFormat/>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1">
    <w:name w:val="font2"/>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2">
    <w:name w:val="font3"/>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3">
    <w:name w:val="font4"/>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14">
    <w:name w:val="et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5">
    <w:name w:val="et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6">
    <w:name w:val="et4"/>
    <w:basedOn w:val="1"/>
    <w:qFormat/>
    <w:uiPriority w:val="0"/>
    <w:pPr>
      <w:widowControl/>
      <w:pBdr>
        <w:top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7">
    <w:name w:val="et5"/>
    <w:basedOn w:val="1"/>
    <w:qFormat/>
    <w:uiPriority w:val="0"/>
    <w:pPr>
      <w:widowControl/>
      <w:pBdr>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1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20">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1">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22">
    <w:name w:val="et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3">
    <w:name w:val="et11"/>
    <w:basedOn w:val="1"/>
    <w:qFormat/>
    <w:uiPriority w:val="0"/>
    <w:pPr>
      <w:widowControl/>
      <w:pBdr>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4">
    <w:name w:val="et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5">
    <w:name w:val="et1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仿宋_GB2312" w:hAnsi="宋体" w:eastAsia="仿宋_GB2312" w:cs="宋体"/>
      <w:color w:val="000000"/>
      <w:kern w:val="0"/>
      <w:sz w:val="32"/>
      <w:szCs w:val="32"/>
    </w:rPr>
  </w:style>
  <w:style w:type="paragraph" w:customStyle="1" w:styleId="26">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7">
    <w:name w:val="et1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仿宋_GB2312" w:hAnsi="宋体" w:eastAsia="仿宋_GB2312" w:cs="宋体"/>
      <w:color w:val="000000"/>
      <w:kern w:val="0"/>
      <w:sz w:val="32"/>
      <w:szCs w:val="32"/>
    </w:rPr>
  </w:style>
  <w:style w:type="paragraph" w:customStyle="1" w:styleId="28">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仿宋_GB2312" w:hAnsi="宋体" w:eastAsia="仿宋_GB2312" w:cs="宋体"/>
      <w:color w:val="000000"/>
      <w:kern w:val="0"/>
      <w:sz w:val="32"/>
      <w:szCs w:val="32"/>
    </w:rPr>
  </w:style>
  <w:style w:type="paragraph" w:customStyle="1" w:styleId="29">
    <w:name w:val="et17"/>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30">
    <w:name w:val="et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1">
    <w:name w:val="et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2">
    <w:name w:val="et2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3">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4">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5">
    <w:name w:val="et23"/>
    <w:basedOn w:val="1"/>
    <w:qFormat/>
    <w:uiPriority w:val="0"/>
    <w:pPr>
      <w:widowControl/>
      <w:pBdr>
        <w:left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6">
    <w:name w:val="et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character" w:customStyle="1" w:styleId="37">
    <w:name w:val="font41"/>
    <w:basedOn w:val="6"/>
    <w:qFormat/>
    <w:uiPriority w:val="0"/>
    <w:rPr>
      <w:rFonts w:hint="eastAsia" w:ascii="宋体" w:hAnsi="宋体" w:eastAsia="宋体"/>
      <w:color w:val="000000"/>
      <w:sz w:val="32"/>
      <w:szCs w:val="32"/>
      <w:u w:val="none"/>
    </w:rPr>
  </w:style>
  <w:style w:type="character" w:customStyle="1" w:styleId="38">
    <w:name w:val="font31"/>
    <w:basedOn w:val="6"/>
    <w:qFormat/>
    <w:uiPriority w:val="0"/>
    <w:rPr>
      <w:rFonts w:hint="eastAsia" w:ascii="仿宋_GB2312" w:eastAsia="仿宋_GB2312"/>
      <w:color w:val="000000"/>
      <w:sz w:val="32"/>
      <w:szCs w:val="32"/>
      <w:u w:val="none"/>
    </w:rPr>
  </w:style>
  <w:style w:type="paragraph" w:customStyle="1" w:styleId="39">
    <w:name w:val="font5"/>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40">
    <w:name w:val="et2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character" w:customStyle="1" w:styleId="41">
    <w:name w:val="font51"/>
    <w:basedOn w:val="6"/>
    <w:qFormat/>
    <w:uiPriority w:val="0"/>
    <w:rPr>
      <w:rFonts w:hint="eastAsia" w:ascii="宋体" w:hAnsi="宋体" w:eastAsia="宋体"/>
      <w:color w:val="000000"/>
      <w:sz w:val="32"/>
      <w:szCs w:val="32"/>
      <w:u w:val="none"/>
    </w:rPr>
  </w:style>
  <w:style w:type="character" w:customStyle="1" w:styleId="42">
    <w:name w:val="font21"/>
    <w:basedOn w:val="6"/>
    <w:qFormat/>
    <w:uiPriority w:val="0"/>
    <w:rPr>
      <w:rFonts w:hint="eastAsia" w:ascii="仿宋_GB2312" w:eastAsia="仿宋_GB2312"/>
      <w:color w:val="000000"/>
      <w:sz w:val="32"/>
      <w:szCs w:val="32"/>
      <w:u w:val="none"/>
    </w:rPr>
  </w:style>
  <w:style w:type="table" w:customStyle="1" w:styleId="43">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44">
    <w:name w:val="lic-time2"/>
    <w:basedOn w:val="6"/>
    <w:qFormat/>
    <w:uiPriority w:val="0"/>
  </w:style>
  <w:style w:type="character" w:customStyle="1" w:styleId="45">
    <w:name w:val="manager-name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91</Pages>
  <Words>6660</Words>
  <Characters>9139</Characters>
  <Lines>140</Lines>
  <Paragraphs>39</Paragraphs>
  <TotalTime>6</TotalTime>
  <ScaleCrop>false</ScaleCrop>
  <LinksUpToDate>false</LinksUpToDate>
  <CharactersWithSpaces>9308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2025-01-16T08:37:00Z</dcterms:created>
  <dc:creator>Administrator</dc:creator>
  <cp:lastModifiedBy>以实玛利</cp:lastModifiedBy>
  <dcterms:modified xsi:type="dcterms:W3CDTF">2025-07-10T03:03:48Z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C2830C19045BDF1B213A876777A77DD4</vt:lpwstr>
  </property>
  <property fmtid="{D5CDD505-2E9C-101B-9397-08002B2CF9AE}" pid="4" name="KSOTemplateDocerSaveRecord">
    <vt:lpwstr>eyJoZGlkIjoiMzU1ZDhjNGNkZjQ3ZThkOWUzN2ZhODI0OGM5ODI0YzEiLCJ1c2VySWQiOiIxMDM4MzIzNzM2In0=</vt:lpwstr>
  </property>
</Properties>
</file>