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CA8605">
      <w:pPr>
        <w:spacing w:before="107" w:line="212" w:lineRule="auto"/>
        <w:ind w:left="1305"/>
        <w:outlineLvl w:val="0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10"/>
          <w:sz w:val="44"/>
          <w:szCs w:val="44"/>
        </w:rPr>
        <w:t>贵阳市花溪海洋学校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10"/>
          <w:sz w:val="44"/>
          <w:szCs w:val="44"/>
          <w:lang w:val="en-US" w:eastAsia="zh-CN"/>
        </w:rPr>
        <w:t>简介</w:t>
      </w:r>
    </w:p>
    <w:p w14:paraId="7735675F">
      <w:pPr>
        <w:spacing w:line="276" w:lineRule="auto"/>
        <w:rPr>
          <w:rFonts w:ascii="Arial"/>
          <w:sz w:val="21"/>
        </w:rPr>
      </w:pPr>
    </w:p>
    <w:p w14:paraId="328C4EC8">
      <w:pPr>
        <w:spacing w:line="276" w:lineRule="auto"/>
        <w:rPr>
          <w:rFonts w:ascii="Arial"/>
          <w:sz w:val="21"/>
        </w:rPr>
      </w:pPr>
    </w:p>
    <w:p w14:paraId="7B5A7113">
      <w:pPr>
        <w:spacing w:before="101" w:line="226" w:lineRule="auto"/>
        <w:ind w:left="672"/>
        <w:rPr>
          <w:rFonts w:ascii="黑体" w:hAnsi="黑体" w:eastAsia="黑体" w:cs="黑体"/>
          <w:color w:val="auto"/>
          <w:sz w:val="31"/>
          <w:szCs w:val="31"/>
        </w:rPr>
      </w:pPr>
      <w:r>
        <w:rPr>
          <w:rFonts w:ascii="黑体" w:hAnsi="黑体" w:eastAsia="黑体" w:cs="黑体"/>
          <w:color w:val="auto"/>
          <w:spacing w:val="5"/>
          <w:sz w:val="31"/>
          <w:szCs w:val="31"/>
        </w:rPr>
        <w:t>一、学校概况：</w:t>
      </w:r>
    </w:p>
    <w:p w14:paraId="414A0FD9">
      <w:pPr>
        <w:pStyle w:val="2"/>
        <w:spacing w:before="223" w:line="357" w:lineRule="auto"/>
        <w:ind w:left="27" w:firstLine="659"/>
      </w:pPr>
      <w:r>
        <w:rPr>
          <w:spacing w:val="-1"/>
        </w:rPr>
        <w:t>我校是</w:t>
      </w:r>
      <w:r>
        <w:rPr>
          <w:spacing w:val="-41"/>
        </w:rPr>
        <w:t xml:space="preserve"> </w:t>
      </w:r>
      <w:r>
        <w:rPr>
          <w:spacing w:val="-1"/>
        </w:rPr>
        <w:t>1993</w:t>
      </w:r>
      <w:r>
        <w:rPr>
          <w:spacing w:val="-47"/>
        </w:rPr>
        <w:t xml:space="preserve"> </w:t>
      </w:r>
      <w:r>
        <w:rPr>
          <w:spacing w:val="-1"/>
        </w:rPr>
        <w:t>年经贵阳市教委【现市教育</w:t>
      </w:r>
      <w:r>
        <w:rPr>
          <w:spacing w:val="-2"/>
        </w:rPr>
        <w:t>局】</w:t>
      </w:r>
      <w:r>
        <w:rPr>
          <w:spacing w:val="-6"/>
        </w:rPr>
        <w:t>、花溪区政府、花溪区教</w:t>
      </w:r>
      <w:r>
        <w:rPr>
          <w:spacing w:val="-4"/>
        </w:rPr>
        <w:t>育局批准成立的一所集学前、小学、</w:t>
      </w:r>
      <w:r>
        <w:t xml:space="preserve"> </w:t>
      </w:r>
      <w:r>
        <w:rPr>
          <w:spacing w:val="14"/>
        </w:rPr>
        <w:t>初中为一体的九年义务教育阶段的学校，至今</w:t>
      </w:r>
      <w:r>
        <w:rPr>
          <w:spacing w:val="13"/>
        </w:rPr>
        <w:t>已有</w:t>
      </w:r>
      <w:r>
        <w:rPr>
          <w:spacing w:val="-51"/>
        </w:rPr>
        <w:t xml:space="preserve"> </w:t>
      </w:r>
      <w:r>
        <w:rPr>
          <w:spacing w:val="13"/>
        </w:rPr>
        <w:t>31</w:t>
      </w:r>
      <w:r>
        <w:rPr>
          <w:spacing w:val="-42"/>
        </w:rPr>
        <w:t xml:space="preserve"> </w:t>
      </w:r>
      <w:r>
        <w:rPr>
          <w:spacing w:val="13"/>
        </w:rPr>
        <w:t>年。</w:t>
      </w:r>
      <w:r>
        <w:t xml:space="preserve"> </w:t>
      </w:r>
      <w:r>
        <w:rPr>
          <w:spacing w:val="1"/>
        </w:rPr>
        <w:t>校园环境优美，学习氛围浓厚。办学理念：“以德育为</w:t>
      </w:r>
      <w:r>
        <w:t xml:space="preserve">根本， </w:t>
      </w:r>
      <w:r>
        <w:rPr>
          <w:spacing w:val="1"/>
        </w:rPr>
        <w:t>以学文为主课，以艺术为特长</w:t>
      </w:r>
      <w:r>
        <w:rPr>
          <w:spacing w:val="-108"/>
        </w:rPr>
        <w:t xml:space="preserve"> </w:t>
      </w:r>
      <w:r>
        <w:rPr>
          <w:spacing w:val="1"/>
        </w:rPr>
        <w:t>”，全面注重学生整体素质。</w:t>
      </w:r>
    </w:p>
    <w:p w14:paraId="6F675080">
      <w:pPr>
        <w:pStyle w:val="2"/>
        <w:spacing w:before="4" w:line="313" w:lineRule="auto"/>
        <w:ind w:left="35" w:right="102" w:firstLine="654"/>
      </w:pPr>
      <w:r>
        <w:rPr>
          <w:spacing w:val="7"/>
        </w:rPr>
        <w:t>1.学生的学籍管理、考试、升学、评优、表彰、毕业证</w:t>
      </w:r>
      <w:r>
        <w:rPr>
          <w:spacing w:val="14"/>
        </w:rPr>
        <w:t xml:space="preserve"> </w:t>
      </w:r>
      <w:r>
        <w:rPr>
          <w:spacing w:val="8"/>
        </w:rPr>
        <w:t>的颁发等均由贵阳市教育局、花溪区教育局统一，与公办学</w:t>
      </w:r>
      <w:r>
        <w:rPr>
          <w:spacing w:val="13"/>
        </w:rPr>
        <w:t xml:space="preserve"> </w:t>
      </w:r>
      <w:r>
        <w:rPr>
          <w:spacing w:val="1"/>
        </w:rPr>
        <w:t>校同等待遇、</w:t>
      </w:r>
      <w:r>
        <w:rPr>
          <w:spacing w:val="-90"/>
        </w:rPr>
        <w:t xml:space="preserve"> </w:t>
      </w:r>
      <w:r>
        <w:rPr>
          <w:spacing w:val="1"/>
        </w:rPr>
        <w:t>同等要求。</w:t>
      </w:r>
    </w:p>
    <w:p w14:paraId="552946E5">
      <w:pPr>
        <w:pStyle w:val="2"/>
        <w:spacing w:before="219" w:line="291" w:lineRule="auto"/>
        <w:ind w:left="48" w:right="102" w:firstLine="621"/>
      </w:pPr>
      <w:r>
        <w:rPr>
          <w:spacing w:val="8"/>
        </w:rPr>
        <w:t>2.教师相对稳定，有爱心、有耐心、有责任心；学校办</w:t>
      </w:r>
      <w:r>
        <w:rPr>
          <w:spacing w:val="9"/>
        </w:rPr>
        <w:t xml:space="preserve"> </w:t>
      </w:r>
      <w:r>
        <w:rPr>
          <w:spacing w:val="4"/>
        </w:rPr>
        <w:t>学时间较长，校风好、管理严、</w:t>
      </w:r>
      <w:r>
        <w:rPr>
          <w:spacing w:val="-64"/>
        </w:rPr>
        <w:t xml:space="preserve"> </w:t>
      </w:r>
      <w:r>
        <w:rPr>
          <w:spacing w:val="4"/>
        </w:rPr>
        <w:t>口碑好、升学率高。</w:t>
      </w:r>
    </w:p>
    <w:p w14:paraId="2CC994B8">
      <w:pPr>
        <w:pStyle w:val="2"/>
        <w:spacing w:before="224" w:line="314" w:lineRule="auto"/>
        <w:ind w:left="38" w:right="102" w:firstLine="633"/>
      </w:pPr>
      <w:r>
        <w:rPr>
          <w:spacing w:val="21"/>
        </w:rPr>
        <w:t>3.学校每学期末给予在全区或全市统一考试中获得年</w:t>
      </w:r>
      <w:r>
        <w:rPr>
          <w:spacing w:val="10"/>
        </w:rPr>
        <w:t xml:space="preserve"> </w:t>
      </w:r>
      <w:r>
        <w:rPr>
          <w:spacing w:val="8"/>
        </w:rPr>
        <w:t>级前三名的学生减免学费。给予家庭较困难的学生，适当减</w:t>
      </w:r>
      <w:r>
        <w:rPr>
          <w:spacing w:val="12"/>
        </w:rPr>
        <w:t xml:space="preserve"> </w:t>
      </w:r>
      <w:r>
        <w:rPr>
          <w:spacing w:val="6"/>
        </w:rPr>
        <w:t>免学费，减免餐费等。</w:t>
      </w:r>
    </w:p>
    <w:p w14:paraId="714D2DA5">
      <w:pPr>
        <w:pStyle w:val="2"/>
        <w:spacing w:before="216" w:line="293" w:lineRule="auto"/>
        <w:ind w:left="44" w:right="105" w:firstLine="620"/>
        <w:rPr>
          <w:rFonts w:ascii="Arial"/>
          <w:sz w:val="21"/>
        </w:rPr>
      </w:pPr>
      <w:r>
        <w:rPr>
          <w:spacing w:val="8"/>
        </w:rPr>
        <w:t>4.学校教育教学设施相对齐全，学生素质可以得到全面</w:t>
      </w:r>
      <w:r>
        <w:rPr>
          <w:spacing w:val="12"/>
        </w:rPr>
        <w:t xml:space="preserve"> </w:t>
      </w:r>
      <w:r>
        <w:rPr>
          <w:spacing w:val="5"/>
        </w:rPr>
        <w:t>发展、锻炼和提高。</w:t>
      </w:r>
    </w:p>
    <w:p w14:paraId="51A1F3BC">
      <w:pPr>
        <w:spacing w:line="262" w:lineRule="auto"/>
        <w:rPr>
          <w:rFonts w:ascii="Arial"/>
          <w:sz w:val="21"/>
        </w:rPr>
      </w:pPr>
    </w:p>
    <w:p w14:paraId="66198DB5">
      <w:pPr>
        <w:spacing w:before="102" w:line="226" w:lineRule="auto"/>
        <w:ind w:left="31"/>
        <w:rPr>
          <w:rFonts w:ascii="黑体" w:hAnsi="黑体" w:eastAsia="黑体" w:cs="黑体"/>
          <w:color w:val="auto"/>
          <w:sz w:val="31"/>
          <w:szCs w:val="31"/>
        </w:rPr>
      </w:pPr>
      <w:r>
        <w:rPr>
          <w:rFonts w:ascii="黑体" w:hAnsi="黑体" w:eastAsia="黑体" w:cs="黑体"/>
          <w:color w:val="auto"/>
          <w:spacing w:val="6"/>
          <w:sz w:val="31"/>
          <w:szCs w:val="31"/>
        </w:rPr>
        <w:t>二、报名须知：</w:t>
      </w:r>
    </w:p>
    <w:p w14:paraId="6D7939D8">
      <w:pPr>
        <w:pStyle w:val="2"/>
        <w:spacing w:before="219" w:line="228" w:lineRule="auto"/>
        <w:ind w:left="675"/>
      </w:pPr>
      <w:r>
        <w:rPr>
          <w:b/>
          <w:bCs/>
        </w:rPr>
        <w:t>1.收费标准</w:t>
      </w:r>
      <w:r>
        <w:t>：</w:t>
      </w:r>
    </w:p>
    <w:p w14:paraId="6CBCA16B">
      <w:pPr>
        <w:spacing w:line="228" w:lineRule="auto"/>
        <w:sectPr>
          <w:pgSz w:w="11906" w:h="16839"/>
          <w:pgMar w:top="1431" w:right="1696" w:bottom="0" w:left="1785" w:header="0" w:footer="0" w:gutter="0"/>
          <w:cols w:space="720" w:num="1"/>
        </w:sectPr>
      </w:pPr>
    </w:p>
    <w:p w14:paraId="02CEA4CA">
      <w:pPr>
        <w:spacing w:line="91" w:lineRule="auto"/>
        <w:rPr>
          <w:rFonts w:ascii="Arial"/>
          <w:sz w:val="2"/>
        </w:rPr>
      </w:pPr>
    </w:p>
    <w:tbl>
      <w:tblPr>
        <w:tblStyle w:val="5"/>
        <w:tblW w:w="7708" w:type="dxa"/>
        <w:tblInd w:w="11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17"/>
        <w:gridCol w:w="4891"/>
      </w:tblGrid>
      <w:tr w14:paraId="215367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817" w:type="dxa"/>
            <w:vAlign w:val="top"/>
          </w:tcPr>
          <w:p w14:paraId="71484323">
            <w:pPr>
              <w:spacing w:before="157" w:line="229" w:lineRule="auto"/>
              <w:ind w:left="80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收费项目</w:t>
            </w:r>
          </w:p>
        </w:tc>
        <w:tc>
          <w:tcPr>
            <w:tcW w:w="4891" w:type="dxa"/>
            <w:vAlign w:val="top"/>
          </w:tcPr>
          <w:p w14:paraId="21B756D5">
            <w:pPr>
              <w:spacing w:before="158" w:line="228" w:lineRule="auto"/>
              <w:ind w:left="184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收费标准</w:t>
            </w:r>
          </w:p>
        </w:tc>
      </w:tr>
      <w:tr w14:paraId="0CB2ED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817" w:type="dxa"/>
            <w:vAlign w:val="top"/>
          </w:tcPr>
          <w:p w14:paraId="42D34067">
            <w:pPr>
              <w:spacing w:before="154" w:line="229" w:lineRule="auto"/>
              <w:ind w:left="110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2"/>
                <w:sz w:val="31"/>
                <w:szCs w:val="31"/>
              </w:rPr>
              <w:t>小学</w:t>
            </w:r>
          </w:p>
        </w:tc>
        <w:tc>
          <w:tcPr>
            <w:tcW w:w="4891" w:type="dxa"/>
            <w:vAlign w:val="top"/>
          </w:tcPr>
          <w:p w14:paraId="1341E576">
            <w:pPr>
              <w:spacing w:before="155" w:line="232" w:lineRule="auto"/>
              <w:ind w:left="170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2"/>
                <w:sz w:val="31"/>
                <w:szCs w:val="31"/>
              </w:rPr>
              <w:t>3000.00</w:t>
            </w:r>
            <w:r>
              <w:rPr>
                <w:rFonts w:ascii="仿宋" w:hAnsi="仿宋" w:eastAsia="仿宋" w:cs="仿宋"/>
                <w:spacing w:val="-49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31"/>
                <w:szCs w:val="31"/>
              </w:rPr>
              <w:t>元</w:t>
            </w:r>
          </w:p>
        </w:tc>
      </w:tr>
      <w:tr w14:paraId="183664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817" w:type="dxa"/>
            <w:vAlign w:val="top"/>
          </w:tcPr>
          <w:p w14:paraId="39D72201">
            <w:pPr>
              <w:spacing w:before="156" w:line="228" w:lineRule="auto"/>
              <w:ind w:left="110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2"/>
                <w:sz w:val="31"/>
                <w:szCs w:val="31"/>
              </w:rPr>
              <w:t>初中</w:t>
            </w:r>
          </w:p>
        </w:tc>
        <w:tc>
          <w:tcPr>
            <w:tcW w:w="4891" w:type="dxa"/>
            <w:vAlign w:val="top"/>
          </w:tcPr>
          <w:p w14:paraId="20E3C8F3">
            <w:pPr>
              <w:spacing w:before="157" w:line="232" w:lineRule="auto"/>
              <w:ind w:left="170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2"/>
                <w:sz w:val="31"/>
                <w:szCs w:val="31"/>
              </w:rPr>
              <w:t>3600.00</w:t>
            </w:r>
            <w:r>
              <w:rPr>
                <w:rFonts w:ascii="仿宋" w:hAnsi="仿宋" w:eastAsia="仿宋" w:cs="仿宋"/>
                <w:spacing w:val="-49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31"/>
                <w:szCs w:val="31"/>
              </w:rPr>
              <w:t>元</w:t>
            </w:r>
          </w:p>
        </w:tc>
      </w:tr>
    </w:tbl>
    <w:p w14:paraId="59AEB54F">
      <w:pPr>
        <w:pStyle w:val="2"/>
        <w:spacing w:before="208" w:line="226" w:lineRule="auto"/>
        <w:ind w:left="876"/>
      </w:pPr>
      <w:r>
        <w:rPr>
          <w:b/>
          <w:bCs/>
          <w:spacing w:val="5"/>
        </w:rPr>
        <w:t>2.住宿条件：</w:t>
      </w:r>
      <w:r>
        <w:rPr>
          <w:spacing w:val="5"/>
        </w:rPr>
        <w:t>半寄宿</w:t>
      </w:r>
    </w:p>
    <w:p w14:paraId="0DF09E52">
      <w:pPr>
        <w:pStyle w:val="2"/>
        <w:spacing w:before="215" w:line="226" w:lineRule="auto"/>
        <w:ind w:left="871"/>
        <w:outlineLvl w:val="1"/>
      </w:pPr>
      <w:r>
        <w:rPr>
          <w:rFonts w:hint="eastAsia"/>
          <w:b/>
          <w:bCs/>
          <w:spacing w:val="10"/>
          <w:lang w:val="en-US" w:eastAsia="zh-CN"/>
        </w:rPr>
        <w:t>3</w:t>
      </w:r>
      <w:bookmarkStart w:id="0" w:name="_GoBack"/>
      <w:bookmarkEnd w:id="0"/>
      <w:r>
        <w:rPr>
          <w:b/>
          <w:bCs/>
          <w:spacing w:val="10"/>
        </w:rPr>
        <w:t>.学校地址：</w:t>
      </w:r>
      <w:r>
        <w:rPr>
          <w:spacing w:val="10"/>
        </w:rPr>
        <w:t>贵阳市花溪区清溪南路9855</w:t>
      </w:r>
      <w:r>
        <w:rPr>
          <w:spacing w:val="-41"/>
        </w:rPr>
        <w:t xml:space="preserve"> </w:t>
      </w:r>
      <w:r>
        <w:rPr>
          <w:spacing w:val="10"/>
        </w:rPr>
        <w:t>厂</w:t>
      </w:r>
    </w:p>
    <w:p w14:paraId="7CE4641D">
      <w:pPr>
        <w:pStyle w:val="2"/>
        <w:spacing w:before="218" w:line="325" w:lineRule="auto"/>
        <w:ind w:left="243" w:right="16" w:firstLine="622"/>
      </w:pPr>
      <w:r>
        <w:rPr>
          <w:rFonts w:ascii="黑体" w:hAnsi="黑体" w:eastAsia="黑体" w:cs="黑体"/>
          <w:color w:val="auto"/>
          <w:spacing w:val="4"/>
        </w:rPr>
        <w:t>三、交通指南：</w:t>
      </w:r>
      <w:r>
        <w:rPr>
          <w:spacing w:val="4"/>
        </w:rPr>
        <w:t>可以乘坐</w:t>
      </w:r>
      <w:r>
        <w:rPr>
          <w:spacing w:val="-43"/>
        </w:rPr>
        <w:t xml:space="preserve"> </w:t>
      </w:r>
      <w:r>
        <w:rPr>
          <w:spacing w:val="4"/>
        </w:rPr>
        <w:t>203</w:t>
      </w:r>
      <w:r>
        <w:rPr>
          <w:spacing w:val="-56"/>
        </w:rPr>
        <w:t xml:space="preserve"> </w:t>
      </w:r>
      <w:r>
        <w:rPr>
          <w:spacing w:val="4"/>
        </w:rPr>
        <w:t>路贵阳公交，花溪</w:t>
      </w:r>
      <w:r>
        <w:rPr>
          <w:spacing w:val="-38"/>
        </w:rPr>
        <w:t xml:space="preserve"> </w:t>
      </w:r>
      <w:r>
        <w:rPr>
          <w:spacing w:val="4"/>
        </w:rPr>
        <w:t>1</w:t>
      </w:r>
      <w:r>
        <w:rPr>
          <w:spacing w:val="-56"/>
        </w:rPr>
        <w:t xml:space="preserve"> </w:t>
      </w:r>
      <w:r>
        <w:rPr>
          <w:spacing w:val="4"/>
        </w:rPr>
        <w:t>路、</w:t>
      </w:r>
      <w:r>
        <w:t xml:space="preserve"> </w:t>
      </w:r>
      <w:r>
        <w:rPr>
          <w:spacing w:val="2"/>
        </w:rPr>
        <w:t>18</w:t>
      </w:r>
      <w:r>
        <w:rPr>
          <w:spacing w:val="-56"/>
        </w:rPr>
        <w:t xml:space="preserve"> </w:t>
      </w:r>
      <w:r>
        <w:rPr>
          <w:spacing w:val="2"/>
        </w:rPr>
        <w:t>路公交车在厂门口下车进入厂内，直行</w:t>
      </w:r>
      <w:r>
        <w:rPr>
          <w:spacing w:val="-38"/>
        </w:rPr>
        <w:t xml:space="preserve"> </w:t>
      </w:r>
      <w:r>
        <w:rPr>
          <w:spacing w:val="2"/>
        </w:rPr>
        <w:t>100</w:t>
      </w:r>
      <w:r>
        <w:rPr>
          <w:spacing w:val="-52"/>
        </w:rPr>
        <w:t xml:space="preserve"> </w:t>
      </w:r>
      <w:r>
        <w:rPr>
          <w:spacing w:val="2"/>
        </w:rPr>
        <w:t>米即到；乘坐</w:t>
      </w:r>
      <w:r>
        <w:t xml:space="preserve"> </w:t>
      </w:r>
      <w:r>
        <w:rPr>
          <w:spacing w:val="11"/>
        </w:rPr>
        <w:t>地铁三号线到桐木岭站，直行</w:t>
      </w:r>
      <w:r>
        <w:rPr>
          <w:spacing w:val="-21"/>
        </w:rPr>
        <w:t xml:space="preserve"> </w:t>
      </w:r>
      <w:r>
        <w:rPr>
          <w:spacing w:val="11"/>
        </w:rPr>
        <w:t>10</w:t>
      </w:r>
      <w:r>
        <w:rPr>
          <w:spacing w:val="-45"/>
        </w:rPr>
        <w:t xml:space="preserve"> </w:t>
      </w:r>
      <w:r>
        <w:rPr>
          <w:spacing w:val="11"/>
        </w:rPr>
        <w:t>分钟或导航贵阳市花溪区</w:t>
      </w:r>
      <w:r>
        <w:t xml:space="preserve"> </w:t>
      </w:r>
      <w:r>
        <w:rPr>
          <w:spacing w:val="2"/>
        </w:rPr>
        <w:t>海洋学校</w:t>
      </w:r>
      <w:r>
        <w:rPr>
          <w:spacing w:val="-50"/>
        </w:rPr>
        <w:t xml:space="preserve"> </w:t>
      </w:r>
      <w:r>
        <w:rPr>
          <w:spacing w:val="2"/>
        </w:rPr>
        <w:t>985</w:t>
      </w:r>
      <w:r>
        <w:rPr>
          <w:spacing w:val="-54"/>
        </w:rPr>
        <w:t xml:space="preserve"> </w:t>
      </w:r>
      <w:r>
        <w:rPr>
          <w:spacing w:val="2"/>
        </w:rPr>
        <w:t>校区即到。</w:t>
      </w:r>
    </w:p>
    <w:p w14:paraId="33DE642D">
      <w:pPr>
        <w:spacing w:line="303" w:lineRule="auto"/>
        <w:rPr>
          <w:rFonts w:ascii="Arial"/>
          <w:sz w:val="21"/>
        </w:rPr>
      </w:pPr>
    </w:p>
    <w:p w14:paraId="56FE712C">
      <w:pPr>
        <w:spacing w:line="303" w:lineRule="auto"/>
        <w:rPr>
          <w:rFonts w:ascii="Arial"/>
          <w:sz w:val="21"/>
        </w:rPr>
      </w:pPr>
    </w:p>
    <w:p w14:paraId="0CE06CB2">
      <w:pPr>
        <w:spacing w:line="6900" w:lineRule="exact"/>
      </w:pPr>
      <w:r>
        <w:rPr>
          <w:position w:val="-138"/>
        </w:rPr>
        <w:drawing>
          <wp:inline distT="0" distB="0" distL="0" distR="0">
            <wp:extent cx="5397500" cy="438150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98008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514C89">
      <w:pPr>
        <w:spacing w:line="6900" w:lineRule="exact"/>
        <w:sectPr>
          <w:pgSz w:w="11906" w:h="16839"/>
          <w:pgMar w:top="1431" w:right="1785" w:bottom="0" w:left="1579" w:header="0" w:footer="0" w:gutter="0"/>
          <w:cols w:space="720" w:num="1"/>
        </w:sectPr>
      </w:pPr>
    </w:p>
    <w:p w14:paraId="70ECE1A1">
      <w:pPr>
        <w:spacing w:before="32" w:line="5880" w:lineRule="exact"/>
        <w:ind w:firstLine="14"/>
      </w:pPr>
      <w:r>
        <w:rPr>
          <w:position w:val="-117"/>
        </w:rPr>
        <w:drawing>
          <wp:inline distT="0" distB="0" distL="0" distR="0">
            <wp:extent cx="5266690" cy="373380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944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47117C">
      <w:pPr>
        <w:spacing w:line="265" w:lineRule="auto"/>
        <w:rPr>
          <w:rFonts w:ascii="Arial"/>
          <w:sz w:val="21"/>
        </w:rPr>
      </w:pPr>
    </w:p>
    <w:p w14:paraId="5E9301B0">
      <w:pPr>
        <w:spacing w:line="265" w:lineRule="auto"/>
        <w:rPr>
          <w:rFonts w:ascii="Arial"/>
          <w:sz w:val="21"/>
        </w:rPr>
      </w:pPr>
    </w:p>
    <w:p w14:paraId="78EC3064">
      <w:pPr>
        <w:spacing w:line="266" w:lineRule="auto"/>
        <w:rPr>
          <w:rFonts w:ascii="Arial"/>
          <w:sz w:val="21"/>
        </w:rPr>
      </w:pPr>
    </w:p>
    <w:p w14:paraId="58B19089">
      <w:pPr>
        <w:spacing w:line="5309" w:lineRule="exact"/>
        <w:ind w:firstLine="14"/>
      </w:pPr>
      <w:r>
        <w:rPr>
          <w:position w:val="-106"/>
        </w:rPr>
        <w:drawing>
          <wp:inline distT="0" distB="0" distL="0" distR="0">
            <wp:extent cx="5273040" cy="337058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371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EC2E96">
      <w:pPr>
        <w:spacing w:line="275" w:lineRule="auto"/>
        <w:rPr>
          <w:rFonts w:ascii="Arial"/>
          <w:sz w:val="21"/>
        </w:rPr>
      </w:pPr>
    </w:p>
    <w:p w14:paraId="5E5CB297">
      <w:pPr>
        <w:spacing w:line="275" w:lineRule="auto"/>
        <w:rPr>
          <w:rFonts w:ascii="Arial"/>
          <w:sz w:val="21"/>
        </w:rPr>
      </w:pPr>
    </w:p>
    <w:p w14:paraId="4967C902">
      <w:pPr>
        <w:spacing w:line="275" w:lineRule="auto"/>
        <w:rPr>
          <w:rFonts w:ascii="Arial"/>
          <w:sz w:val="21"/>
        </w:rPr>
      </w:pPr>
    </w:p>
    <w:p w14:paraId="32D3A5FA">
      <w:pPr>
        <w:pStyle w:val="2"/>
        <w:spacing w:before="244" w:line="228" w:lineRule="auto"/>
        <w:ind w:left="5102"/>
      </w:pPr>
    </w:p>
    <w:sectPr>
      <w:pgSz w:w="11906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3A762C0"/>
    <w:rsid w:val="04172C47"/>
    <w:rsid w:val="06C13B3D"/>
    <w:rsid w:val="273D73D0"/>
    <w:rsid w:val="2BF36BE5"/>
    <w:rsid w:val="408522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515</Words>
  <Characters>582</Characters>
  <TotalTime>0</TotalTime>
  <ScaleCrop>false</ScaleCrop>
  <LinksUpToDate>false</LinksUpToDate>
  <CharactersWithSpaces>626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2025-05-09T10:01:00Z</dcterms:created>
  <dc:creator>administrator</dc:creator>
  <cp:lastModifiedBy>微</cp:lastModifiedBy>
  <dcterms:modified xsi:type="dcterms:W3CDTF">2025-07-24T06:40:56Z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2025-07-08T14:59:27Z</vt:filetime>
  </property>
  <property fmtid="{D5CDD505-2E9C-101B-9397-08002B2CF9AE}" pid="4" name="KSOTemplateDocerSaveRecord">
    <vt:lpwstr>eyJoZGlkIjoiMGQ3NGQyYzAxYmMzYWYwMDcxYTY4OWRlZmMzMzc0ZjciLCJ1c2VySWQiOiIxMjAwOTUzNDYxIn0=</vt:lpwstr>
  </property>
  <property fmtid="{D5CDD505-2E9C-101B-9397-08002B2CF9AE}" pid="5" name="KSOProductBuildVer">
    <vt:lpwstr>2052-12.1.0.21915</vt:lpwstr>
  </property>
  <property fmtid="{D5CDD505-2E9C-101B-9397-08002B2CF9AE}" pid="6" name="ICV">
    <vt:lpwstr>D24B21A069A244C4B9E5CAA1210A396F_12</vt:lpwstr>
  </property>
</Properties>
</file>