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CE3AD">
      <w:pPr>
        <w:spacing w:line="287" w:lineRule="auto"/>
        <w:rPr>
          <w:rFonts w:ascii="Arial"/>
          <w:sz w:val="21"/>
        </w:rPr>
      </w:pPr>
    </w:p>
    <w:p w14:paraId="249F5220">
      <w:pPr>
        <w:spacing w:before="166" w:line="207" w:lineRule="auto"/>
        <w:ind w:left="2413"/>
        <w:outlineLvl w:val="0"/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pacing w:val="8"/>
          <w:sz w:val="43"/>
          <w:szCs w:val="43"/>
          <w:lang w:val="en-US" w:eastAsia="zh-CN"/>
        </w:rPr>
        <w:t>花溪区</w:t>
      </w:r>
      <w:r>
        <w:rPr>
          <w:rFonts w:ascii="方正小标宋简体" w:hAnsi="方正小标宋简体" w:eastAsia="方正小标宋简体" w:cs="方正小标宋简体"/>
          <w:color w:val="444444"/>
          <w:spacing w:val="8"/>
          <w:sz w:val="43"/>
          <w:szCs w:val="43"/>
        </w:rPr>
        <w:t>顺兴小学</w:t>
      </w:r>
      <w:r>
        <w:rPr>
          <w:rFonts w:hint="eastAsia" w:ascii="方正小标宋简体" w:hAnsi="方正小标宋简体" w:eastAsia="方正小标宋简体" w:cs="方正小标宋简体"/>
          <w:color w:val="444444"/>
          <w:spacing w:val="8"/>
          <w:sz w:val="43"/>
          <w:szCs w:val="43"/>
          <w:lang w:val="en-US" w:eastAsia="zh-CN"/>
        </w:rPr>
        <w:t>简介</w:t>
      </w:r>
    </w:p>
    <w:p w14:paraId="322962C3">
      <w:pPr>
        <w:spacing w:line="316" w:lineRule="auto"/>
        <w:rPr>
          <w:rFonts w:ascii="Arial"/>
          <w:sz w:val="21"/>
        </w:rPr>
      </w:pPr>
    </w:p>
    <w:p w14:paraId="39BD1287">
      <w:pPr>
        <w:spacing w:line="316" w:lineRule="auto"/>
        <w:rPr>
          <w:rFonts w:ascii="Arial"/>
          <w:sz w:val="21"/>
        </w:rPr>
      </w:pPr>
    </w:p>
    <w:p w14:paraId="3A2BFE94">
      <w:pPr>
        <w:spacing w:line="317" w:lineRule="auto"/>
        <w:rPr>
          <w:rFonts w:ascii="Arial"/>
          <w:sz w:val="21"/>
        </w:rPr>
      </w:pPr>
    </w:p>
    <w:p w14:paraId="4E2D8B0D">
      <w:pPr>
        <w:spacing w:before="100" w:line="226" w:lineRule="auto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一、学校概况</w:t>
      </w:r>
    </w:p>
    <w:p w14:paraId="6B08C2F8">
      <w:pPr>
        <w:pStyle w:val="2"/>
        <w:spacing w:before="222" w:line="357" w:lineRule="auto"/>
        <w:ind w:left="31" w:right="111" w:firstLine="645"/>
        <w:jc w:val="both"/>
      </w:pPr>
      <w:r>
        <w:rPr>
          <w:spacing w:val="11"/>
        </w:rPr>
        <w:t>顺兴小学创办于</w:t>
      </w:r>
      <w:r>
        <w:rPr>
          <w:spacing w:val="-36"/>
        </w:rPr>
        <w:t xml:space="preserve"> </w:t>
      </w:r>
      <w:r>
        <w:rPr>
          <w:spacing w:val="11"/>
        </w:rPr>
        <w:t>2001</w:t>
      </w:r>
      <w:r>
        <w:rPr>
          <w:spacing w:val="-40"/>
        </w:rPr>
        <w:t xml:space="preserve"> </w:t>
      </w:r>
      <w:r>
        <w:rPr>
          <w:spacing w:val="11"/>
        </w:rPr>
        <w:t>年，是由当时小河区教育局批准</w:t>
      </w:r>
      <w:r>
        <w:t xml:space="preserve"> </w:t>
      </w:r>
      <w:r>
        <w:rPr>
          <w:spacing w:val="9"/>
        </w:rPr>
        <w:t>的一所民办学校，校园宽阔，教室宽敞明亮</w:t>
      </w:r>
      <w:r>
        <w:rPr>
          <w:spacing w:val="8"/>
        </w:rPr>
        <w:t>，校园校舍面积</w:t>
      </w:r>
      <w:r>
        <w:t xml:space="preserve"> </w:t>
      </w:r>
      <w:r>
        <w:rPr>
          <w:spacing w:val="8"/>
        </w:rPr>
        <w:t>有</w:t>
      </w:r>
      <w:r>
        <w:rPr>
          <w:spacing w:val="-59"/>
        </w:rPr>
        <w:t xml:space="preserve"> </w:t>
      </w:r>
      <w:r>
        <w:rPr>
          <w:spacing w:val="8"/>
        </w:rPr>
        <w:t>2000</w:t>
      </w:r>
      <w:r>
        <w:rPr>
          <w:spacing w:val="-34"/>
        </w:rPr>
        <w:t xml:space="preserve"> </w:t>
      </w:r>
      <w:r>
        <w:rPr>
          <w:spacing w:val="8"/>
        </w:rPr>
        <w:t>多平方米。学校有专任教师25</w:t>
      </w:r>
      <w:r>
        <w:rPr>
          <w:spacing w:val="-52"/>
        </w:rPr>
        <w:t xml:space="preserve"> </w:t>
      </w:r>
      <w:r>
        <w:rPr>
          <w:spacing w:val="7"/>
        </w:rPr>
        <w:t>名，均拥有大专或本</w:t>
      </w:r>
      <w:r>
        <w:t xml:space="preserve"> </w:t>
      </w:r>
      <w:r>
        <w:rPr>
          <w:spacing w:val="6"/>
        </w:rPr>
        <w:t>科学历文凭，学历达标</w:t>
      </w:r>
      <w:r>
        <w:rPr>
          <w:spacing w:val="-38"/>
        </w:rPr>
        <w:t xml:space="preserve"> </w:t>
      </w:r>
      <w:r>
        <w:rPr>
          <w:spacing w:val="6"/>
        </w:rPr>
        <w:t>100%，师资力量雄厚。</w:t>
      </w:r>
    </w:p>
    <w:p w14:paraId="467B1B55">
      <w:pPr>
        <w:pStyle w:val="2"/>
        <w:spacing w:before="2" w:line="356" w:lineRule="auto"/>
        <w:ind w:left="40" w:right="113" w:firstLine="638"/>
      </w:pPr>
      <w:r>
        <w:rPr>
          <w:spacing w:val="8"/>
        </w:rPr>
        <w:t>在教育局的正确领导下，在黄校长及全体学生家长密切</w:t>
      </w:r>
      <w:r>
        <w:rPr>
          <w:spacing w:val="6"/>
        </w:rPr>
        <w:t xml:space="preserve"> </w:t>
      </w:r>
      <w:r>
        <w:rPr>
          <w:spacing w:val="8"/>
        </w:rPr>
        <w:t>配合下，学生人数不断增加，学校各项工作都井井有条。</w:t>
      </w:r>
    </w:p>
    <w:p w14:paraId="2CAE0422">
      <w:pPr>
        <w:pStyle w:val="2"/>
        <w:spacing w:before="2" w:line="357" w:lineRule="auto"/>
        <w:ind w:left="34" w:firstLine="650"/>
      </w:pPr>
      <w:r>
        <w:rPr>
          <w:spacing w:val="13"/>
        </w:rPr>
        <w:t>学校设有校长室</w:t>
      </w:r>
      <w:r>
        <w:rPr>
          <w:rFonts w:hint="eastAsia"/>
          <w:spacing w:val="13"/>
          <w:lang w:eastAsia="zh-CN"/>
        </w:rPr>
        <w:t>、</w:t>
      </w:r>
      <w:r>
        <w:rPr>
          <w:spacing w:val="13"/>
        </w:rPr>
        <w:t>教师办公室</w:t>
      </w:r>
      <w:r>
        <w:rPr>
          <w:rFonts w:hint="eastAsia"/>
          <w:spacing w:val="13"/>
          <w:lang w:eastAsia="zh-CN"/>
        </w:rPr>
        <w:t>、</w:t>
      </w:r>
      <w:r>
        <w:rPr>
          <w:spacing w:val="13"/>
        </w:rPr>
        <w:t>图书室</w:t>
      </w:r>
      <w:r>
        <w:rPr>
          <w:rFonts w:hint="eastAsia"/>
          <w:spacing w:val="13"/>
          <w:lang w:eastAsia="zh-CN"/>
        </w:rPr>
        <w:t>、</w:t>
      </w:r>
      <w:r>
        <w:rPr>
          <w:spacing w:val="12"/>
        </w:rPr>
        <w:t>电脑室。</w:t>
      </w:r>
      <w:r>
        <w:t xml:space="preserve"> </w:t>
      </w:r>
      <w:r>
        <w:rPr>
          <w:spacing w:val="8"/>
        </w:rPr>
        <w:t>建立健全机构。</w:t>
      </w:r>
      <w:r>
        <w:rPr>
          <w:spacing w:val="-91"/>
        </w:rPr>
        <w:t xml:space="preserve"> </w:t>
      </w:r>
      <w:r>
        <w:rPr>
          <w:spacing w:val="8"/>
        </w:rPr>
        <w:t>同时，还设有安全保卫组，聘用两名保安，</w:t>
      </w:r>
      <w:r>
        <w:t xml:space="preserve"> </w:t>
      </w:r>
      <w:r>
        <w:rPr>
          <w:spacing w:val="21"/>
        </w:rPr>
        <w:t>从办学至今未出现任何安全事故。少先大队处负责课间两</w:t>
      </w:r>
      <w:r>
        <w:rPr>
          <w:spacing w:val="7"/>
        </w:rPr>
        <w:t xml:space="preserve"> </w:t>
      </w:r>
      <w:r>
        <w:rPr>
          <w:spacing w:val="1"/>
        </w:rPr>
        <w:t>操，卫生巡查工作。各项工作有条不紊，教师之间分工合作。</w:t>
      </w:r>
    </w:p>
    <w:p w14:paraId="2ACFDF5E">
      <w:pPr>
        <w:pStyle w:val="2"/>
        <w:spacing w:before="7" w:line="357" w:lineRule="auto"/>
        <w:ind w:left="6" w:firstLine="683"/>
      </w:pPr>
      <w:r>
        <w:rPr>
          <w:spacing w:val="13"/>
        </w:rPr>
        <w:t>学校始终坚持“德育为首.质量强校.全面育人.以人为</w:t>
      </w:r>
      <w:r>
        <w:rPr>
          <w:spacing w:val="17"/>
        </w:rPr>
        <w:t xml:space="preserve"> </w:t>
      </w:r>
      <w:r>
        <w:rPr>
          <w:spacing w:val="8"/>
        </w:rPr>
        <w:t>本</w:t>
      </w:r>
      <w:r>
        <w:rPr>
          <w:spacing w:val="-113"/>
        </w:rPr>
        <w:t xml:space="preserve"> </w:t>
      </w:r>
      <w:r>
        <w:rPr>
          <w:spacing w:val="8"/>
        </w:rPr>
        <w:t>”的办学思想，以新课程改革为主线，把教育教学改革的</w:t>
      </w:r>
      <w:r>
        <w:t xml:space="preserve"> </w:t>
      </w:r>
      <w:r>
        <w:rPr>
          <w:spacing w:val="10"/>
        </w:rPr>
        <w:t>重点放在提高课堂教学质量和科研兴校方面</w:t>
      </w:r>
      <w:r>
        <w:rPr>
          <w:spacing w:val="9"/>
        </w:rPr>
        <w:t>，积极推进新课</w:t>
      </w:r>
      <w:r>
        <w:t xml:space="preserve"> </w:t>
      </w:r>
      <w:r>
        <w:rPr>
          <w:spacing w:val="2"/>
        </w:rPr>
        <w:t>程的改革与发展，注重学生良好素质，健全人格和创新精神。</w:t>
      </w:r>
      <w:r>
        <w:t xml:space="preserve"> </w:t>
      </w:r>
      <w:r>
        <w:rPr>
          <w:spacing w:val="14"/>
        </w:rPr>
        <w:t>“齐心合力.勇于创新</w:t>
      </w:r>
      <w:r>
        <w:rPr>
          <w:spacing w:val="-105"/>
        </w:rPr>
        <w:t xml:space="preserve"> </w:t>
      </w:r>
      <w:r>
        <w:rPr>
          <w:spacing w:val="14"/>
        </w:rPr>
        <w:t>”鼓舞着师生不断进步</w:t>
      </w:r>
      <w:r>
        <w:rPr>
          <w:spacing w:val="13"/>
        </w:rPr>
        <w:t>，学校各方面</w:t>
      </w:r>
      <w:r>
        <w:t xml:space="preserve"> </w:t>
      </w:r>
      <w:r>
        <w:rPr>
          <w:spacing w:val="9"/>
        </w:rPr>
        <w:t>取得了斐然的成绩。</w:t>
      </w:r>
    </w:p>
    <w:p w14:paraId="68790800">
      <w:pPr>
        <w:spacing w:before="280" w:line="226" w:lineRule="auto"/>
        <w:ind w:left="3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二、报名须知</w:t>
      </w:r>
    </w:p>
    <w:p w14:paraId="074179B5">
      <w:pPr>
        <w:spacing w:line="366" w:lineRule="auto"/>
        <w:rPr>
          <w:rFonts w:ascii="Arial"/>
          <w:sz w:val="21"/>
        </w:rPr>
      </w:pPr>
    </w:p>
    <w:p w14:paraId="27728646">
      <w:pPr>
        <w:pStyle w:val="2"/>
        <w:spacing w:before="129" w:line="201" w:lineRule="auto"/>
        <w:ind w:left="34"/>
      </w:pPr>
      <w:r>
        <w:rPr>
          <w:b/>
          <w:bCs/>
          <w:spacing w:val="6"/>
        </w:rPr>
        <w:t>招生范围</w:t>
      </w:r>
      <w:r>
        <w:rPr>
          <w:rFonts w:ascii="微软雅黑" w:hAnsi="微软雅黑" w:eastAsia="微软雅黑" w:cs="微软雅黑"/>
          <w:spacing w:val="6"/>
          <w:sz w:val="30"/>
          <w:szCs w:val="30"/>
        </w:rPr>
        <w:t>：</w:t>
      </w:r>
      <w:r>
        <w:rPr>
          <w:rFonts w:ascii="微软雅黑" w:hAnsi="微软雅黑" w:eastAsia="微软雅黑" w:cs="微软雅黑"/>
          <w:spacing w:val="-55"/>
          <w:sz w:val="30"/>
          <w:szCs w:val="30"/>
        </w:rPr>
        <w:t xml:space="preserve"> </w:t>
      </w:r>
      <w:r>
        <w:rPr>
          <w:spacing w:val="6"/>
        </w:rPr>
        <w:t>一年级新生及二至六年级插班生</w:t>
      </w:r>
    </w:p>
    <w:p w14:paraId="57659AFC">
      <w:pPr>
        <w:spacing w:line="201" w:lineRule="auto"/>
        <w:sectPr>
          <w:footerReference r:id="rId5" w:type="default"/>
          <w:pgSz w:w="11906" w:h="16839"/>
          <w:pgMar w:top="1431" w:right="1688" w:bottom="1156" w:left="1785" w:header="0" w:footer="991" w:gutter="0"/>
          <w:cols w:space="720" w:num="1"/>
        </w:sectPr>
      </w:pPr>
    </w:p>
    <w:p w14:paraId="08C2578B">
      <w:pPr>
        <w:pStyle w:val="2"/>
        <w:spacing w:before="216" w:line="201" w:lineRule="auto"/>
        <w:ind w:left="34"/>
      </w:pPr>
      <w:r>
        <w:rPr>
          <w:b/>
          <w:bCs/>
          <w:spacing w:val="3"/>
        </w:rPr>
        <w:t>招生对象</w:t>
      </w:r>
      <w:r>
        <w:rPr>
          <w:rFonts w:ascii="微软雅黑" w:hAnsi="微软雅黑" w:eastAsia="微软雅黑" w:cs="微软雅黑"/>
          <w:spacing w:val="3"/>
          <w:sz w:val="30"/>
          <w:szCs w:val="30"/>
        </w:rPr>
        <w:t>：</w:t>
      </w:r>
      <w:r>
        <w:rPr>
          <w:rFonts w:ascii="微软雅黑" w:hAnsi="微软雅黑" w:eastAsia="微软雅黑" w:cs="微软雅黑"/>
          <w:spacing w:val="-67"/>
          <w:sz w:val="30"/>
          <w:szCs w:val="30"/>
        </w:rPr>
        <w:t xml:space="preserve"> </w:t>
      </w:r>
      <w:r>
        <w:rPr>
          <w:spacing w:val="3"/>
        </w:rPr>
        <w:t>就近入学</w:t>
      </w:r>
    </w:p>
    <w:p w14:paraId="68AE95C2">
      <w:pPr>
        <w:pStyle w:val="2"/>
        <w:spacing w:before="167" w:line="201" w:lineRule="auto"/>
        <w:ind w:left="52"/>
      </w:pPr>
      <w:r>
        <w:rPr>
          <w:b/>
          <w:bCs/>
          <w:spacing w:val="1"/>
        </w:rPr>
        <w:t>收费标准</w:t>
      </w:r>
      <w:r>
        <w:rPr>
          <w:rFonts w:ascii="微软雅黑" w:hAnsi="微软雅黑" w:eastAsia="微软雅黑" w:cs="微软雅黑"/>
          <w:spacing w:val="1"/>
          <w:sz w:val="30"/>
          <w:szCs w:val="30"/>
        </w:rPr>
        <w:t>：</w:t>
      </w:r>
      <w:r>
        <w:rPr>
          <w:rFonts w:ascii="微软雅黑" w:hAnsi="微软雅黑" w:eastAsia="微软雅黑" w:cs="微软雅黑"/>
          <w:spacing w:val="-57"/>
          <w:sz w:val="30"/>
          <w:szCs w:val="30"/>
        </w:rPr>
        <w:t xml:space="preserve"> </w:t>
      </w:r>
      <w:r>
        <w:rPr>
          <w:spacing w:val="1"/>
        </w:rPr>
        <w:t>一年级至六年级</w:t>
      </w:r>
      <w:r>
        <w:rPr>
          <w:spacing w:val="-39"/>
        </w:rPr>
        <w:t xml:space="preserve"> </w:t>
      </w:r>
      <w:r>
        <w:rPr>
          <w:spacing w:val="1"/>
        </w:rPr>
        <w:t>1900</w:t>
      </w:r>
      <w:r>
        <w:rPr>
          <w:spacing w:val="-48"/>
        </w:rPr>
        <w:t xml:space="preserve"> </w:t>
      </w:r>
      <w:r>
        <w:rPr>
          <w:spacing w:val="1"/>
        </w:rPr>
        <w:t>元/学期</w:t>
      </w:r>
    </w:p>
    <w:p w14:paraId="6584574F">
      <w:pPr>
        <w:pStyle w:val="2"/>
        <w:spacing w:before="169" w:line="199" w:lineRule="auto"/>
        <w:ind w:left="48"/>
      </w:pPr>
      <w:bookmarkStart w:id="0" w:name="_GoBack"/>
      <w:bookmarkEnd w:id="0"/>
      <w:r>
        <w:rPr>
          <w:b/>
          <w:bCs/>
          <w:spacing w:val="9"/>
        </w:rPr>
        <w:t>学校地址</w:t>
      </w:r>
      <w:r>
        <w:rPr>
          <w:rFonts w:ascii="微软雅黑" w:hAnsi="微软雅黑" w:eastAsia="微软雅黑" w:cs="微软雅黑"/>
          <w:spacing w:val="9"/>
          <w:sz w:val="30"/>
          <w:szCs w:val="30"/>
        </w:rPr>
        <w:t>：</w:t>
      </w:r>
      <w:r>
        <w:rPr>
          <w:rFonts w:ascii="微软雅黑" w:hAnsi="微软雅黑" w:eastAsia="微软雅黑" w:cs="微软雅黑"/>
          <w:spacing w:val="87"/>
          <w:sz w:val="30"/>
          <w:szCs w:val="30"/>
        </w:rPr>
        <w:t xml:space="preserve"> </w:t>
      </w:r>
      <w:r>
        <w:rPr>
          <w:spacing w:val="9"/>
        </w:rPr>
        <w:t>贵阳市花溪区平桥街道办事处大寨村468</w:t>
      </w:r>
      <w:r>
        <w:rPr>
          <w:spacing w:val="-46"/>
        </w:rPr>
        <w:t xml:space="preserve"> </w:t>
      </w:r>
      <w:r>
        <w:rPr>
          <w:spacing w:val="9"/>
        </w:rPr>
        <w:t>号</w:t>
      </w:r>
    </w:p>
    <w:p w14:paraId="4CF15731">
      <w:pPr>
        <w:spacing w:line="350" w:lineRule="auto"/>
        <w:rPr>
          <w:rFonts w:ascii="Arial"/>
          <w:sz w:val="21"/>
        </w:rPr>
      </w:pPr>
    </w:p>
    <w:p w14:paraId="0382C82C">
      <w:pPr>
        <w:spacing w:before="101" w:line="228" w:lineRule="auto"/>
        <w:ind w:left="3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三、交通指南</w:t>
      </w:r>
    </w:p>
    <w:p w14:paraId="45ED6D74">
      <w:pPr>
        <w:spacing w:line="393" w:lineRule="auto"/>
        <w:rPr>
          <w:rFonts w:ascii="Arial"/>
          <w:sz w:val="21"/>
        </w:rPr>
      </w:pPr>
    </w:p>
    <w:p w14:paraId="67C5CFE6">
      <w:pPr>
        <w:pStyle w:val="2"/>
        <w:spacing w:before="102" w:line="226" w:lineRule="auto"/>
        <w:ind w:left="36"/>
      </w:pPr>
      <w:r>
        <w:rPr>
          <w:b/>
          <w:bCs/>
          <w:spacing w:val="5"/>
        </w:rPr>
        <w:t>顺兴小学附近的公交站:</w:t>
      </w:r>
      <w:r>
        <w:rPr>
          <w:spacing w:val="5"/>
        </w:rPr>
        <w:t>有漓江路</w:t>
      </w:r>
      <w:r>
        <w:rPr>
          <w:spacing w:val="-76"/>
        </w:rPr>
        <w:t xml:space="preserve"> </w:t>
      </w:r>
      <w:r>
        <w:rPr>
          <w:spacing w:val="5"/>
        </w:rPr>
        <w:t>口、小河</w:t>
      </w:r>
      <w:r>
        <w:rPr>
          <w:spacing w:val="4"/>
        </w:rPr>
        <w:t>平桥公交站台</w:t>
      </w:r>
    </w:p>
    <w:p w14:paraId="39D57407">
      <w:pPr>
        <w:pStyle w:val="2"/>
        <w:spacing w:before="221" w:line="356" w:lineRule="auto"/>
        <w:ind w:left="32" w:right="67" w:firstLine="3"/>
      </w:pPr>
      <w:r>
        <w:rPr>
          <w:b/>
          <w:bCs/>
          <w:spacing w:val="3"/>
        </w:rPr>
        <w:t>顺兴小学附近的公交车:</w:t>
      </w:r>
      <w:r>
        <w:rPr>
          <w:spacing w:val="3"/>
        </w:rPr>
        <w:t xml:space="preserve"> 有</w:t>
      </w:r>
      <w:r>
        <w:rPr>
          <w:spacing w:val="-42"/>
        </w:rPr>
        <w:t xml:space="preserve"> </w:t>
      </w:r>
      <w:r>
        <w:rPr>
          <w:spacing w:val="3"/>
        </w:rPr>
        <w:t>5</w:t>
      </w:r>
      <w:r>
        <w:rPr>
          <w:spacing w:val="-56"/>
        </w:rPr>
        <w:t xml:space="preserve"> </w:t>
      </w:r>
      <w:r>
        <w:rPr>
          <w:spacing w:val="3"/>
        </w:rPr>
        <w:t>路、57</w:t>
      </w:r>
      <w:r>
        <w:rPr>
          <w:spacing w:val="-56"/>
        </w:rPr>
        <w:t xml:space="preserve"> </w:t>
      </w:r>
      <w:r>
        <w:rPr>
          <w:spacing w:val="3"/>
        </w:rPr>
        <w:t>路、43</w:t>
      </w:r>
      <w:r>
        <w:rPr>
          <w:spacing w:val="-58"/>
        </w:rPr>
        <w:t xml:space="preserve"> </w:t>
      </w:r>
      <w:r>
        <w:rPr>
          <w:spacing w:val="3"/>
        </w:rPr>
        <w:t>路、50</w:t>
      </w:r>
      <w:r>
        <w:rPr>
          <w:spacing w:val="-55"/>
        </w:rPr>
        <w:t xml:space="preserve"> </w:t>
      </w:r>
      <w:r>
        <w:rPr>
          <w:spacing w:val="3"/>
        </w:rPr>
        <w:t>路、41</w:t>
      </w:r>
      <w:r>
        <w:t xml:space="preserve"> </w:t>
      </w:r>
      <w:r>
        <w:rPr>
          <w:spacing w:val="3"/>
        </w:rPr>
        <w:t>路、8</w:t>
      </w:r>
      <w:r>
        <w:rPr>
          <w:spacing w:val="-52"/>
        </w:rPr>
        <w:t xml:space="preserve"> </w:t>
      </w:r>
      <w:r>
        <w:rPr>
          <w:spacing w:val="3"/>
        </w:rPr>
        <w:t>路公交车</w:t>
      </w:r>
    </w:p>
    <w:p w14:paraId="28B92C1D">
      <w:pPr>
        <w:spacing w:line="356" w:lineRule="auto"/>
        <w:sectPr>
          <w:footerReference r:id="rId6" w:type="default"/>
          <w:pgSz w:w="11906" w:h="16839"/>
          <w:pgMar w:top="1431" w:right="1785" w:bottom="1157" w:left="1785" w:header="0" w:footer="991" w:gutter="0"/>
          <w:cols w:space="720" w:num="1"/>
        </w:sectPr>
      </w:pPr>
    </w:p>
    <w:p w14:paraId="27577166">
      <w:pPr>
        <w:spacing w:before="159" w:line="6876" w:lineRule="exact"/>
        <w:ind w:firstLine="14"/>
      </w:pPr>
      <w:r>
        <w:rPr>
          <w:position w:val="-137"/>
        </w:rPr>
        <w:drawing>
          <wp:inline distT="0" distB="0" distL="0" distR="0">
            <wp:extent cx="5274310" cy="43656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436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72337">
      <w:pPr>
        <w:spacing w:line="248" w:lineRule="auto"/>
        <w:rPr>
          <w:rFonts w:ascii="Arial"/>
          <w:sz w:val="21"/>
        </w:rPr>
      </w:pPr>
    </w:p>
    <w:p w14:paraId="5E9F7F3C">
      <w:pPr>
        <w:spacing w:line="6348" w:lineRule="exact"/>
        <w:ind w:firstLine="14"/>
      </w:pPr>
      <w:r>
        <w:rPr>
          <w:position w:val="-126"/>
        </w:rPr>
        <w:drawing>
          <wp:inline distT="0" distB="0" distL="0" distR="0">
            <wp:extent cx="5274310" cy="40303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40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7" w:type="default"/>
      <w:pgSz w:w="11906" w:h="16839"/>
      <w:pgMar w:top="1431" w:right="1785" w:bottom="1157" w:left="1785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9AA23"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9D43E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337B6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040028"/>
    <w:rsid w:val="1DBE4A4A"/>
    <w:rsid w:val="22EC20DC"/>
    <w:rsid w:val="4B007631"/>
    <w:rsid w:val="566B62A7"/>
    <w:rsid w:val="68BE670A"/>
    <w:rsid w:val="6B743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543</Words>
  <Characters>583</Characters>
  <TotalTime>0</TotalTime>
  <ScaleCrop>false</ScaleCrop>
  <LinksUpToDate>false</LinksUpToDate>
  <CharactersWithSpaces>622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2025-05-08T08:57:00Z</dcterms:created>
  <dc:creator>jslx</dc:creator>
  <cp:lastModifiedBy>微</cp:lastModifiedBy>
  <dcterms:modified xsi:type="dcterms:W3CDTF">2025-07-24T06:38:35Z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2025-07-08T14:49:36Z</vt:filetime>
  </property>
  <property fmtid="{D5CDD505-2E9C-101B-9397-08002B2CF9AE}" pid="4" name="KSOTemplateDocerSaveRecord">
    <vt:lpwstr>eyJoZGlkIjoiMGQ3NGQyYzAxYmMzYWYwMDcxYTY4OWRlZmMzMzc0ZjciLCJ1c2VySWQiOiIxMjAwOTUzNDYxIn0=</vt:lpwstr>
  </property>
  <property fmtid="{D5CDD505-2E9C-101B-9397-08002B2CF9AE}" pid="5" name="KSOProductBuildVer">
    <vt:lpwstr>2052-12.1.0.21915</vt:lpwstr>
  </property>
  <property fmtid="{D5CDD505-2E9C-101B-9397-08002B2CF9AE}" pid="6" name="ICV">
    <vt:lpwstr>9603D9B1CA484BEC9FB715AC4A2FE73F_12</vt:lpwstr>
  </property>
</Properties>
</file>