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F1F41">
      <w:pPr>
        <w:spacing w:line="268" w:lineRule="auto"/>
        <w:rPr>
          <w:rFonts w:ascii="Arial"/>
          <w:sz w:val="21"/>
        </w:rPr>
      </w:pPr>
    </w:p>
    <w:p w14:paraId="07FA070C">
      <w:pPr>
        <w:spacing w:line="268" w:lineRule="auto"/>
        <w:rPr>
          <w:rFonts w:ascii="Arial"/>
          <w:sz w:val="21"/>
        </w:rPr>
      </w:pPr>
    </w:p>
    <w:p w14:paraId="140E9B8C">
      <w:pPr>
        <w:spacing w:line="269" w:lineRule="auto"/>
        <w:rPr>
          <w:rFonts w:ascii="Arial"/>
          <w:sz w:val="21"/>
        </w:rPr>
      </w:pPr>
    </w:p>
    <w:p w14:paraId="79EF2230">
      <w:pPr>
        <w:spacing w:before="169" w:line="219" w:lineRule="auto"/>
        <w:ind w:left="1067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7"/>
          <w:sz w:val="52"/>
          <w:szCs w:val="52"/>
        </w:rPr>
        <w:t>花溪区同为京学附属实验学校简介</w:t>
      </w:r>
    </w:p>
    <w:p w14:paraId="20D6D417">
      <w:pPr>
        <w:rPr>
          <w:rFonts w:ascii="Arial"/>
          <w:sz w:val="21"/>
        </w:rPr>
      </w:pPr>
    </w:p>
    <w:p w14:paraId="7F012183">
      <w:pPr>
        <w:rPr>
          <w:rFonts w:ascii="Arial"/>
          <w:sz w:val="21"/>
        </w:rPr>
      </w:pPr>
    </w:p>
    <w:p w14:paraId="56B3DFE3">
      <w:pPr>
        <w:spacing w:line="241" w:lineRule="auto"/>
        <w:rPr>
          <w:rFonts w:ascii="Arial"/>
          <w:sz w:val="21"/>
        </w:rPr>
      </w:pPr>
    </w:p>
    <w:p w14:paraId="0D424FCD">
      <w:pPr>
        <w:spacing w:before="123" w:line="221" w:lineRule="auto"/>
        <w:ind w:left="855"/>
        <w:outlineLvl w:val="1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b/>
          <w:bCs/>
          <w:spacing w:val="3"/>
          <w:sz w:val="38"/>
          <w:szCs w:val="38"/>
        </w:rPr>
        <w:t>一、学校概况</w:t>
      </w:r>
    </w:p>
    <w:p w14:paraId="66F24319">
      <w:pPr>
        <w:pStyle w:val="2"/>
        <w:spacing w:before="229" w:line="328" w:lineRule="auto"/>
        <w:ind w:right="294" w:firstLine="769"/>
        <w:jc w:val="both"/>
      </w:pPr>
      <w:r>
        <w:rPr>
          <w:spacing w:val="9"/>
        </w:rPr>
        <w:t>我校位于贵阳市花溪区航空南路102号，是经花溪区教育局</w:t>
      </w:r>
      <w:r>
        <w:rPr>
          <w:spacing w:val="4"/>
        </w:rPr>
        <w:t xml:space="preserve"> </w:t>
      </w:r>
      <w:r>
        <w:rPr>
          <w:spacing w:val="9"/>
        </w:rPr>
        <w:t>审批的九年一贯制民办学校。学校占地5.3万平方米，建筑面积</w:t>
      </w:r>
      <w:r>
        <w:rPr>
          <w:spacing w:val="2"/>
        </w:rPr>
        <w:t xml:space="preserve"> </w:t>
      </w:r>
      <w:r>
        <w:rPr>
          <w:spacing w:val="22"/>
        </w:rPr>
        <w:t>8.2万平方米，规划开设72个教学班，学位2500人。学校创办</w:t>
      </w:r>
      <w:r>
        <w:rPr>
          <w:spacing w:val="4"/>
        </w:rPr>
        <w:t xml:space="preserve"> </w:t>
      </w:r>
      <w:r>
        <w:rPr>
          <w:spacing w:val="20"/>
        </w:rPr>
        <w:t>于2021年9月，截止今年办学规模38个教学班，在校学生1100</w:t>
      </w:r>
      <w:r>
        <w:rPr>
          <w:spacing w:val="10"/>
        </w:rPr>
        <w:t xml:space="preserve"> </w:t>
      </w:r>
      <w:r>
        <w:rPr>
          <w:spacing w:val="1"/>
        </w:rPr>
        <w:t>名，正在沿着持续健康发展的轨道运行。</w:t>
      </w:r>
    </w:p>
    <w:p w14:paraId="29DA34DA">
      <w:pPr>
        <w:spacing w:before="2" w:line="220" w:lineRule="auto"/>
        <w:ind w:left="775"/>
        <w:outlineLvl w:val="1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b/>
          <w:bCs/>
          <w:spacing w:val="3"/>
          <w:sz w:val="38"/>
          <w:szCs w:val="38"/>
        </w:rPr>
        <w:t>二、办学理念</w:t>
      </w:r>
    </w:p>
    <w:p w14:paraId="044B17DD">
      <w:pPr>
        <w:pStyle w:val="2"/>
        <w:spacing w:before="258" w:line="326" w:lineRule="auto"/>
        <w:ind w:firstLine="769"/>
        <w:jc w:val="both"/>
      </w:pPr>
      <w:r>
        <w:rPr>
          <w:spacing w:val="7"/>
        </w:rPr>
        <w:t>学校确立“立学为华、语言赋能、素质育人”的办学理念，</w:t>
      </w:r>
      <w:r>
        <w:rPr>
          <w:spacing w:val="8"/>
        </w:rPr>
        <w:t xml:space="preserve">  </w:t>
      </w:r>
      <w:r>
        <w:rPr>
          <w:spacing w:val="14"/>
        </w:rPr>
        <w:t>明确了“德智体美劳同求卓越”的办学目标，学校秉持“同为”</w:t>
      </w:r>
      <w:r>
        <w:rPr>
          <w:spacing w:val="18"/>
        </w:rPr>
        <w:t xml:space="preserve"> </w:t>
      </w:r>
      <w:r>
        <w:rPr>
          <w:spacing w:val="2"/>
        </w:rPr>
        <w:t>的校训，坚持立德树人，为党育人、为国育才，培养具有强健体</w:t>
      </w:r>
      <w:r>
        <w:rPr>
          <w:spacing w:val="3"/>
        </w:rPr>
        <w:t xml:space="preserve">  </w:t>
      </w:r>
      <w:r>
        <w:rPr>
          <w:spacing w:val="2"/>
        </w:rPr>
        <w:t>魄、完全人格、扎实学识和家国情怀的终身运动者和学习者。基</w:t>
      </w:r>
      <w:r>
        <w:rPr>
          <w:spacing w:val="4"/>
        </w:rPr>
        <w:t xml:space="preserve">  </w:t>
      </w:r>
      <w:r>
        <w:rPr>
          <w:spacing w:val="2"/>
        </w:rPr>
        <w:t>于这样一个理念，学校定位为：以体教融合发展为特色，以外语</w:t>
      </w:r>
      <w:r>
        <w:rPr>
          <w:spacing w:val="4"/>
        </w:rPr>
        <w:t xml:space="preserve">  </w:t>
      </w:r>
      <w:r>
        <w:rPr>
          <w:spacing w:val="2"/>
        </w:rPr>
        <w:t>教学引领的语言教育特色为优势，综合多维度素质育人功能的高</w:t>
      </w:r>
      <w:r>
        <w:rPr>
          <w:spacing w:val="7"/>
        </w:rPr>
        <w:t xml:space="preserve">  标准、高质量、特色化、内涵化发展的优质民办九年义务教育。</w:t>
      </w:r>
    </w:p>
    <w:p w14:paraId="4A5D5CD2">
      <w:pPr>
        <w:spacing w:before="2" w:line="220" w:lineRule="auto"/>
        <w:ind w:left="775"/>
        <w:outlineLvl w:val="1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b/>
          <w:bCs/>
          <w:spacing w:val="3"/>
          <w:sz w:val="38"/>
          <w:szCs w:val="38"/>
        </w:rPr>
        <w:t>三、办学优势</w:t>
      </w:r>
    </w:p>
    <w:p w14:paraId="4B4C3483">
      <w:pPr>
        <w:spacing w:before="229" w:line="225" w:lineRule="auto"/>
        <w:ind w:left="930"/>
        <w:rPr>
          <w:rFonts w:ascii="楷体" w:hAnsi="楷体" w:eastAsia="楷体" w:cs="楷体"/>
          <w:sz w:val="38"/>
          <w:szCs w:val="38"/>
        </w:rPr>
      </w:pPr>
      <w:r>
        <w:rPr>
          <w:rFonts w:ascii="楷体" w:hAnsi="楷体" w:eastAsia="楷体" w:cs="楷体"/>
          <w:spacing w:val="27"/>
          <w:sz w:val="38"/>
          <w:szCs w:val="38"/>
        </w:rPr>
        <w:t>(</w:t>
      </w:r>
      <w:r>
        <w:rPr>
          <w:rFonts w:ascii="楷体" w:hAnsi="楷体" w:eastAsia="楷体" w:cs="楷体"/>
          <w:spacing w:val="-104"/>
          <w:sz w:val="38"/>
          <w:szCs w:val="38"/>
        </w:rPr>
        <w:t xml:space="preserve"> </w:t>
      </w:r>
      <w:r>
        <w:rPr>
          <w:rFonts w:ascii="楷体" w:hAnsi="楷体" w:eastAsia="楷体" w:cs="楷体"/>
          <w:spacing w:val="27"/>
          <w:sz w:val="38"/>
          <w:szCs w:val="38"/>
        </w:rPr>
        <w:t>一)师资力量</w:t>
      </w:r>
    </w:p>
    <w:p w14:paraId="5FF3AEF6">
      <w:pPr>
        <w:pStyle w:val="2"/>
        <w:spacing w:before="243" w:line="330" w:lineRule="auto"/>
        <w:ind w:right="306" w:firstLine="830"/>
        <w:jc w:val="both"/>
      </w:pPr>
      <w:r>
        <w:t>目前教职工总数130人，其中专任教师106人，其中高级职称</w:t>
      </w:r>
      <w:r>
        <w:rPr>
          <w:spacing w:val="10"/>
        </w:rPr>
        <w:t xml:space="preserve"> </w:t>
      </w:r>
      <w:r>
        <w:rPr>
          <w:spacing w:val="9"/>
        </w:rPr>
        <w:t>10人，中级职称3人。学校高度重视师资队伍培养，建</w:t>
      </w:r>
      <w:r>
        <w:rPr>
          <w:spacing w:val="8"/>
        </w:rPr>
        <w:t>立了“青</w:t>
      </w:r>
      <w:r>
        <w:t xml:space="preserve"> </w:t>
      </w:r>
      <w:r>
        <w:rPr>
          <w:spacing w:val="4"/>
        </w:rPr>
        <w:t>蓝工程”培养机制，充分发挥骨干教师的传、</w:t>
      </w:r>
      <w:r>
        <w:rPr>
          <w:spacing w:val="3"/>
        </w:rPr>
        <w:t>帮、带作用，促使</w:t>
      </w:r>
      <w:r>
        <w:t xml:space="preserve"> </w:t>
      </w:r>
      <w:r>
        <w:rPr>
          <w:spacing w:val="3"/>
        </w:rPr>
        <w:t>青年教师在较短时间内适应教育岗位的基本要求，实现师德、教</w:t>
      </w:r>
    </w:p>
    <w:p w14:paraId="07B9D5BA">
      <w:pPr>
        <w:spacing w:line="330" w:lineRule="auto"/>
        <w:sectPr>
          <w:footerReference r:id="rId5" w:type="default"/>
          <w:pgSz w:w="14490" w:h="20480"/>
          <w:pgMar w:top="1740" w:right="1558" w:bottom="1508" w:left="1879" w:header="0" w:footer="1179" w:gutter="0"/>
          <w:cols w:space="720" w:num="1"/>
        </w:sectPr>
      </w:pPr>
    </w:p>
    <w:p w14:paraId="200BCAEC">
      <w:pPr>
        <w:spacing w:line="312" w:lineRule="auto"/>
        <w:rPr>
          <w:rFonts w:ascii="Arial"/>
          <w:sz w:val="21"/>
        </w:rPr>
      </w:pPr>
    </w:p>
    <w:p w14:paraId="1FCF9097">
      <w:pPr>
        <w:spacing w:line="313" w:lineRule="auto"/>
        <w:rPr>
          <w:rFonts w:ascii="Arial"/>
          <w:sz w:val="21"/>
        </w:rPr>
      </w:pPr>
    </w:p>
    <w:p w14:paraId="4957024F">
      <w:pPr>
        <w:spacing w:line="313" w:lineRule="auto"/>
        <w:rPr>
          <w:rFonts w:ascii="Arial"/>
          <w:sz w:val="21"/>
        </w:rPr>
      </w:pPr>
    </w:p>
    <w:p w14:paraId="280CF699">
      <w:pPr>
        <w:pStyle w:val="2"/>
        <w:spacing w:before="243" w:line="330" w:lineRule="auto"/>
        <w:ind w:right="306"/>
        <w:jc w:val="both"/>
        <w:rPr>
          <w:spacing w:val="3"/>
        </w:rPr>
      </w:pPr>
      <w:bookmarkStart w:id="0" w:name="_GoBack"/>
      <w:bookmarkEnd w:id="0"/>
      <w:r>
        <w:rPr>
          <w:spacing w:val="3"/>
        </w:rPr>
        <w:t>学艺术和教育管理能力的同步提高，努力为提升教育教学质量夯 实人才基础。</w:t>
      </w:r>
    </w:p>
    <w:p w14:paraId="6DD87A1B">
      <w:pPr>
        <w:spacing w:line="227" w:lineRule="auto"/>
        <w:ind w:left="955"/>
        <w:outlineLvl w:val="1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b/>
          <w:bCs/>
          <w:spacing w:val="13"/>
          <w:sz w:val="40"/>
          <w:szCs w:val="40"/>
        </w:rPr>
        <w:t>(二)硬件设施</w:t>
      </w:r>
    </w:p>
    <w:p w14:paraId="2B678E63">
      <w:pPr>
        <w:pStyle w:val="2"/>
        <w:spacing w:before="241" w:line="333" w:lineRule="auto"/>
        <w:ind w:left="19" w:right="125" w:firstLine="800"/>
        <w:jc w:val="both"/>
        <w:rPr>
          <w:sz w:val="37"/>
          <w:szCs w:val="37"/>
        </w:rPr>
      </w:pPr>
      <w:r>
        <w:rPr>
          <w:spacing w:val="8"/>
          <w:sz w:val="37"/>
          <w:szCs w:val="37"/>
        </w:rPr>
        <w:t>学校教学设施先进，功能划分清晰，分为教学区、生活</w:t>
      </w:r>
      <w:r>
        <w:rPr>
          <w:spacing w:val="7"/>
          <w:sz w:val="37"/>
          <w:szCs w:val="37"/>
        </w:rPr>
        <w:t>区及</w:t>
      </w:r>
      <w:r>
        <w:rPr>
          <w:sz w:val="37"/>
          <w:szCs w:val="37"/>
        </w:rPr>
        <w:t xml:space="preserve"> </w:t>
      </w:r>
      <w:r>
        <w:rPr>
          <w:spacing w:val="8"/>
          <w:sz w:val="37"/>
          <w:szCs w:val="37"/>
        </w:rPr>
        <w:t>运动场馆等区域。按照标准建设初中理、化、生实验室及小学科</w:t>
      </w:r>
      <w:r>
        <w:rPr>
          <w:spacing w:val="12"/>
          <w:sz w:val="37"/>
          <w:szCs w:val="37"/>
        </w:rPr>
        <w:t xml:space="preserve"> </w:t>
      </w:r>
      <w:r>
        <w:rPr>
          <w:spacing w:val="7"/>
          <w:sz w:val="37"/>
          <w:szCs w:val="37"/>
        </w:rPr>
        <w:t>学实验室。同时，学校高标准建设了多个体育运动场馆，</w:t>
      </w:r>
      <w:r>
        <w:rPr>
          <w:spacing w:val="6"/>
          <w:sz w:val="37"/>
          <w:szCs w:val="37"/>
        </w:rPr>
        <w:t>建有室</w:t>
      </w:r>
      <w:r>
        <w:rPr>
          <w:sz w:val="37"/>
          <w:szCs w:val="37"/>
        </w:rPr>
        <w:t xml:space="preserve"> </w:t>
      </w:r>
      <w:r>
        <w:rPr>
          <w:spacing w:val="9"/>
          <w:sz w:val="37"/>
          <w:szCs w:val="37"/>
        </w:rPr>
        <w:t>内攀岩馆、恒温游泳馆、乒乓球馆、拳击训练室及体势能训练中</w:t>
      </w:r>
      <w:r>
        <w:rPr>
          <w:spacing w:val="16"/>
          <w:sz w:val="37"/>
          <w:szCs w:val="37"/>
        </w:rPr>
        <w:t xml:space="preserve"> </w:t>
      </w:r>
      <w:r>
        <w:rPr>
          <w:spacing w:val="18"/>
          <w:sz w:val="37"/>
          <w:szCs w:val="37"/>
        </w:rPr>
        <w:t>心，各项运动场馆总面积约2万平方米。</w:t>
      </w:r>
    </w:p>
    <w:p w14:paraId="313B35B1">
      <w:pPr>
        <w:spacing w:before="2" w:line="222" w:lineRule="auto"/>
        <w:ind w:left="955"/>
        <w:outlineLvl w:val="1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b/>
          <w:bCs/>
          <w:spacing w:val="15"/>
          <w:sz w:val="40"/>
          <w:szCs w:val="40"/>
        </w:rPr>
        <w:t>(三)课程体系</w:t>
      </w:r>
    </w:p>
    <w:p w14:paraId="10C9DAA7">
      <w:pPr>
        <w:pStyle w:val="2"/>
        <w:spacing w:before="253" w:line="334" w:lineRule="auto"/>
        <w:ind w:firstLine="820"/>
        <w:jc w:val="both"/>
        <w:rPr>
          <w:sz w:val="37"/>
          <w:szCs w:val="37"/>
        </w:rPr>
      </w:pPr>
      <w:r>
        <w:rPr>
          <w:spacing w:val="13"/>
          <w:sz w:val="37"/>
          <w:szCs w:val="37"/>
        </w:rPr>
        <w:t>学校建立了“德育课程、语言课程、运动课程、</w:t>
      </w:r>
      <w:r>
        <w:rPr>
          <w:spacing w:val="12"/>
          <w:sz w:val="37"/>
          <w:szCs w:val="37"/>
        </w:rPr>
        <w:t>艺术课程、</w:t>
      </w:r>
      <w:r>
        <w:rPr>
          <w:sz w:val="37"/>
          <w:szCs w:val="37"/>
        </w:rPr>
        <w:t xml:space="preserve"> </w:t>
      </w:r>
      <w:r>
        <w:rPr>
          <w:spacing w:val="9"/>
          <w:sz w:val="37"/>
          <w:szCs w:val="37"/>
        </w:rPr>
        <w:t>科创课程、心育课程”等六个维度的课程体系，实现“智体美劳</w:t>
      </w:r>
      <w:r>
        <w:rPr>
          <w:spacing w:val="13"/>
          <w:sz w:val="37"/>
          <w:szCs w:val="37"/>
        </w:rPr>
        <w:t xml:space="preserve"> </w:t>
      </w:r>
      <w:r>
        <w:rPr>
          <w:spacing w:val="9"/>
          <w:sz w:val="37"/>
          <w:szCs w:val="37"/>
        </w:rPr>
        <w:t>同求卓越”的全面素质育人，并紧紧围绕体教融合办学思路，开</w:t>
      </w:r>
      <w:r>
        <w:rPr>
          <w:spacing w:val="4"/>
          <w:sz w:val="37"/>
          <w:szCs w:val="37"/>
        </w:rPr>
        <w:t xml:space="preserve"> </w:t>
      </w:r>
      <w:r>
        <w:rPr>
          <w:spacing w:val="-3"/>
          <w:sz w:val="37"/>
          <w:szCs w:val="37"/>
        </w:rPr>
        <w:t>设了具有京学特色的体育运动校本课程，并结合年段特点，以“普</w:t>
      </w:r>
      <w:r>
        <w:rPr>
          <w:spacing w:val="6"/>
          <w:sz w:val="37"/>
          <w:szCs w:val="37"/>
        </w:rPr>
        <w:t xml:space="preserve"> </w:t>
      </w:r>
      <w:r>
        <w:rPr>
          <w:spacing w:val="16"/>
          <w:sz w:val="37"/>
          <w:szCs w:val="37"/>
        </w:rPr>
        <w:t>修+必修+个性化选修+专项训练”相结合的方式开展，从</w:t>
      </w:r>
      <w:r>
        <w:rPr>
          <w:spacing w:val="15"/>
          <w:sz w:val="37"/>
          <w:szCs w:val="37"/>
        </w:rPr>
        <w:t>而达到</w:t>
      </w:r>
      <w:r>
        <w:rPr>
          <w:sz w:val="37"/>
          <w:szCs w:val="37"/>
        </w:rPr>
        <w:t xml:space="preserve"> </w:t>
      </w:r>
      <w:r>
        <w:rPr>
          <w:spacing w:val="11"/>
          <w:sz w:val="37"/>
          <w:szCs w:val="37"/>
        </w:rPr>
        <w:t>“完全人格，首在体育”的育人目标。</w:t>
      </w:r>
    </w:p>
    <w:p w14:paraId="031C1502">
      <w:pPr>
        <w:spacing w:before="53" w:line="221" w:lineRule="auto"/>
        <w:ind w:left="795"/>
        <w:outlineLvl w:val="1"/>
        <w:rPr>
          <w:rFonts w:ascii="黑体" w:hAnsi="黑体" w:eastAsia="黑体" w:cs="黑体"/>
          <w:sz w:val="37"/>
          <w:szCs w:val="37"/>
        </w:rPr>
      </w:pPr>
      <w:r>
        <w:rPr>
          <w:rFonts w:ascii="黑体" w:hAnsi="黑体" w:eastAsia="黑体" w:cs="黑体"/>
          <w:b/>
          <w:bCs/>
          <w:spacing w:val="-6"/>
          <w:sz w:val="37"/>
          <w:szCs w:val="37"/>
        </w:rPr>
        <w:t>四</w:t>
      </w:r>
      <w:r>
        <w:rPr>
          <w:rFonts w:ascii="黑体" w:hAnsi="黑体" w:eastAsia="黑体" w:cs="黑体"/>
          <w:spacing w:val="-94"/>
          <w:sz w:val="37"/>
          <w:szCs w:val="37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37"/>
          <w:szCs w:val="37"/>
        </w:rPr>
        <w:t>、办学成果</w:t>
      </w:r>
    </w:p>
    <w:p w14:paraId="338B1C03">
      <w:pPr>
        <w:spacing w:before="230" w:line="224" w:lineRule="auto"/>
        <w:ind w:left="949"/>
        <w:rPr>
          <w:rFonts w:ascii="楷体" w:hAnsi="楷体" w:eastAsia="楷体" w:cs="楷体"/>
          <w:sz w:val="37"/>
          <w:szCs w:val="37"/>
        </w:rPr>
      </w:pPr>
      <w:r>
        <w:rPr>
          <w:rFonts w:ascii="楷体" w:hAnsi="楷体" w:eastAsia="楷体" w:cs="楷体"/>
          <w:spacing w:val="31"/>
          <w:sz w:val="37"/>
          <w:szCs w:val="37"/>
        </w:rPr>
        <w:t>(</w:t>
      </w:r>
      <w:r>
        <w:rPr>
          <w:rFonts w:ascii="楷体" w:hAnsi="楷体" w:eastAsia="楷体" w:cs="楷体"/>
          <w:spacing w:val="-97"/>
          <w:sz w:val="37"/>
          <w:szCs w:val="37"/>
        </w:rPr>
        <w:t xml:space="preserve"> </w:t>
      </w:r>
      <w:r>
        <w:rPr>
          <w:rFonts w:ascii="楷体" w:hAnsi="楷体" w:eastAsia="楷体" w:cs="楷体"/>
          <w:spacing w:val="31"/>
          <w:sz w:val="37"/>
          <w:szCs w:val="37"/>
        </w:rPr>
        <w:t>一)荣誉资质</w:t>
      </w:r>
    </w:p>
    <w:p w14:paraId="02BF1199">
      <w:pPr>
        <w:pStyle w:val="2"/>
        <w:spacing w:before="242" w:line="334" w:lineRule="auto"/>
        <w:ind w:left="19" w:right="49" w:firstLine="800"/>
        <w:jc w:val="both"/>
        <w:rPr>
          <w:sz w:val="37"/>
          <w:szCs w:val="37"/>
        </w:rPr>
      </w:pPr>
      <w:r>
        <w:rPr>
          <w:rFonts w:ascii="宋体" w:hAnsi="宋体" w:eastAsia="宋体" w:cs="宋体"/>
          <w:spacing w:val="10"/>
          <w:sz w:val="37"/>
          <w:szCs w:val="37"/>
        </w:rPr>
        <w:t>1.</w:t>
      </w:r>
      <w:r>
        <w:rPr>
          <w:spacing w:val="10"/>
          <w:sz w:val="37"/>
          <w:szCs w:val="37"/>
        </w:rPr>
        <w:t>学科建设初见成效。与贵州大学数统学院达成战略合作，</w:t>
      </w:r>
      <w:r>
        <w:rPr>
          <w:spacing w:val="14"/>
          <w:sz w:val="37"/>
          <w:szCs w:val="37"/>
        </w:rPr>
        <w:t xml:space="preserve"> </w:t>
      </w:r>
      <w:r>
        <w:rPr>
          <w:spacing w:val="8"/>
          <w:sz w:val="37"/>
          <w:szCs w:val="37"/>
        </w:rPr>
        <w:t>联合成立了“数学拔尖人才培养中心”“数学拔尖人才培养博士</w:t>
      </w:r>
      <w:r>
        <w:rPr>
          <w:spacing w:val="16"/>
          <w:sz w:val="37"/>
          <w:szCs w:val="37"/>
        </w:rPr>
        <w:t xml:space="preserve"> </w:t>
      </w:r>
      <w:r>
        <w:rPr>
          <w:sz w:val="37"/>
          <w:szCs w:val="37"/>
        </w:rPr>
        <w:t>工作室”,致力于强基人才培养。同时，被中国物理学会授予“蒲</w:t>
      </w:r>
      <w:r>
        <w:rPr>
          <w:spacing w:val="8"/>
          <w:sz w:val="37"/>
          <w:szCs w:val="37"/>
        </w:rPr>
        <w:t xml:space="preserve"> </w:t>
      </w:r>
      <w:r>
        <w:rPr>
          <w:spacing w:val="14"/>
          <w:sz w:val="37"/>
          <w:szCs w:val="37"/>
        </w:rPr>
        <w:t>公英计划基地学校”,并荣获“中华经典吟诵实验学校”</w:t>
      </w:r>
      <w:r>
        <w:rPr>
          <w:spacing w:val="13"/>
          <w:sz w:val="37"/>
          <w:szCs w:val="37"/>
        </w:rPr>
        <w:t>“全国</w:t>
      </w:r>
      <w:r>
        <w:rPr>
          <w:sz w:val="37"/>
          <w:szCs w:val="37"/>
        </w:rPr>
        <w:t xml:space="preserve"> </w:t>
      </w:r>
      <w:r>
        <w:rPr>
          <w:spacing w:val="5"/>
          <w:sz w:val="37"/>
          <w:szCs w:val="37"/>
        </w:rPr>
        <w:t>青少年冰心文学摇篮奖”</w:t>
      </w:r>
      <w:r>
        <w:rPr>
          <w:spacing w:val="-56"/>
          <w:sz w:val="37"/>
          <w:szCs w:val="37"/>
        </w:rPr>
        <w:t xml:space="preserve"> </w:t>
      </w:r>
      <w:r>
        <w:rPr>
          <w:spacing w:val="5"/>
          <w:sz w:val="37"/>
          <w:szCs w:val="37"/>
        </w:rPr>
        <w:t>“百佳文学社”等</w:t>
      </w:r>
      <w:r>
        <w:rPr>
          <w:spacing w:val="4"/>
          <w:sz w:val="37"/>
          <w:szCs w:val="37"/>
        </w:rPr>
        <w:t>荣誉称号。</w:t>
      </w:r>
    </w:p>
    <w:p w14:paraId="472BA0FC">
      <w:pPr>
        <w:spacing w:line="334" w:lineRule="auto"/>
        <w:rPr>
          <w:sz w:val="37"/>
          <w:szCs w:val="37"/>
        </w:rPr>
        <w:sectPr>
          <w:footerReference r:id="rId6" w:type="default"/>
          <w:pgSz w:w="14480" w:h="20480"/>
          <w:pgMar w:top="1740" w:right="1784" w:bottom="1532" w:left="1920" w:header="0" w:footer="1179" w:gutter="0"/>
          <w:cols w:space="720" w:num="1"/>
        </w:sectPr>
      </w:pPr>
    </w:p>
    <w:p w14:paraId="247D82FD">
      <w:pPr>
        <w:spacing w:line="313" w:lineRule="auto"/>
        <w:rPr>
          <w:rFonts w:ascii="Arial"/>
          <w:sz w:val="21"/>
        </w:rPr>
      </w:pPr>
    </w:p>
    <w:p w14:paraId="060430D1">
      <w:pPr>
        <w:spacing w:line="313" w:lineRule="auto"/>
        <w:rPr>
          <w:rFonts w:ascii="Arial"/>
          <w:sz w:val="21"/>
        </w:rPr>
      </w:pPr>
    </w:p>
    <w:p w14:paraId="51217542">
      <w:pPr>
        <w:spacing w:line="313" w:lineRule="auto"/>
        <w:rPr>
          <w:rFonts w:ascii="Arial"/>
          <w:sz w:val="21"/>
        </w:rPr>
      </w:pPr>
    </w:p>
    <w:p w14:paraId="74B640FC">
      <w:pPr>
        <w:pStyle w:val="2"/>
        <w:spacing w:before="124" w:line="326" w:lineRule="auto"/>
        <w:ind w:right="7" w:firstLine="780"/>
        <w:jc w:val="both"/>
      </w:pPr>
      <w:r>
        <w:rPr>
          <w:rFonts w:ascii="宋体" w:hAnsi="宋体" w:eastAsia="宋体" w:cs="宋体"/>
          <w:spacing w:val="6"/>
        </w:rPr>
        <w:t>2.</w:t>
      </w:r>
      <w:r>
        <w:rPr>
          <w:spacing w:val="6"/>
        </w:rPr>
        <w:t>体教融合得到认可。2022 年我校被贵州省体育局确立为</w:t>
      </w:r>
      <w:r>
        <w:rPr>
          <w:spacing w:val="1"/>
        </w:rPr>
        <w:t xml:space="preserve"> </w:t>
      </w:r>
      <w:r>
        <w:rPr>
          <w:spacing w:val="6"/>
        </w:rPr>
        <w:t>“省优秀体育人才后备基地”,被省体育局山地户外运动中</w:t>
      </w:r>
      <w:r>
        <w:rPr>
          <w:spacing w:val="5"/>
        </w:rPr>
        <w:t>心认</w:t>
      </w:r>
      <w:r>
        <w:t xml:space="preserve"> </w:t>
      </w:r>
      <w:r>
        <w:rPr>
          <w:spacing w:val="6"/>
        </w:rPr>
        <w:t>定为“攀岩运动后备人才基地”,被贵州省乒乓球协会授予“青</w:t>
      </w:r>
      <w:r>
        <w:t xml:space="preserve"> </w:t>
      </w:r>
      <w:r>
        <w:rPr>
          <w:spacing w:val="3"/>
        </w:rPr>
        <w:t>少年培训中心”;2024年经花溪区文体旅游局、区教育局批准，</w:t>
      </w:r>
      <w:r>
        <w:rPr>
          <w:spacing w:val="18"/>
        </w:rPr>
        <w:t xml:space="preserve"> </w:t>
      </w:r>
      <w:r>
        <w:rPr>
          <w:spacing w:val="13"/>
        </w:rPr>
        <w:t>“花溪区青少年业余体育学校”在我校挂牌</w:t>
      </w:r>
      <w:r>
        <w:rPr>
          <w:spacing w:val="12"/>
        </w:rPr>
        <w:t>成立；2025年5月6</w:t>
      </w:r>
      <w:r>
        <w:t xml:space="preserve"> 日，贵阳市体育局决定，贵阳市攀岩队以“市队校办”的模式落</w:t>
      </w:r>
      <w:r>
        <w:rPr>
          <w:spacing w:val="5"/>
        </w:rPr>
        <w:t xml:space="preserve"> </w:t>
      </w:r>
      <w:r>
        <w:rPr>
          <w:spacing w:val="-1"/>
        </w:rPr>
        <w:t>地京学，京学攀岩队正式更名为贵阳市攀岩队。</w:t>
      </w:r>
    </w:p>
    <w:p w14:paraId="165EDEA6">
      <w:pPr>
        <w:spacing w:before="24" w:line="225" w:lineRule="auto"/>
        <w:ind w:left="950"/>
        <w:rPr>
          <w:rFonts w:ascii="楷体" w:hAnsi="楷体" w:eastAsia="楷体" w:cs="楷体"/>
          <w:sz w:val="38"/>
          <w:szCs w:val="38"/>
        </w:rPr>
      </w:pPr>
      <w:r>
        <w:rPr>
          <w:rFonts w:ascii="楷体" w:hAnsi="楷体" w:eastAsia="楷体" w:cs="楷体"/>
          <w:spacing w:val="35"/>
          <w:sz w:val="38"/>
          <w:szCs w:val="38"/>
        </w:rPr>
        <w:t>(二)师生风采</w:t>
      </w:r>
    </w:p>
    <w:p w14:paraId="6DE8C0CC">
      <w:pPr>
        <w:pStyle w:val="2"/>
        <w:spacing w:before="219" w:line="314" w:lineRule="auto"/>
        <w:ind w:firstLine="780"/>
      </w:pPr>
      <w:r>
        <w:rPr>
          <w:rFonts w:ascii="宋体" w:hAnsi="宋体" w:eastAsia="宋体" w:cs="宋体"/>
          <w:spacing w:val="-1"/>
        </w:rPr>
        <w:t>1.</w:t>
      </w:r>
      <w:r>
        <w:rPr>
          <w:spacing w:val="-1"/>
        </w:rPr>
        <w:t>教学质量稳步提升。我校小学部连续两年在贵阳市六年级</w:t>
      </w:r>
      <w:r>
        <w:rPr>
          <w:spacing w:val="14"/>
        </w:rPr>
        <w:t xml:space="preserve"> </w:t>
      </w:r>
      <w:r>
        <w:rPr>
          <w:spacing w:val="12"/>
        </w:rPr>
        <w:t>综合素养监测位列贵阳市前13名，其中，202</w:t>
      </w:r>
      <w:r>
        <w:rPr>
          <w:spacing w:val="11"/>
        </w:rPr>
        <w:t>3年优分率为花溪</w:t>
      </w:r>
      <w:r>
        <w:t xml:space="preserve"> </w:t>
      </w:r>
      <w:r>
        <w:rPr>
          <w:spacing w:val="25"/>
        </w:rPr>
        <w:t>区第1名，贵阳市排名第七。2024年6月，我校首届中考总分</w:t>
      </w:r>
      <w:r>
        <w:rPr>
          <w:spacing w:val="7"/>
        </w:rPr>
        <w:t xml:space="preserve"> </w:t>
      </w:r>
      <w:r>
        <w:rPr>
          <w:spacing w:val="18"/>
        </w:rPr>
        <w:t>平均分615.7分，超贵阳市平均分152.7分，在花溪区名列</w:t>
      </w:r>
      <w:r>
        <w:rPr>
          <w:spacing w:val="17"/>
        </w:rPr>
        <w:t>第2</w:t>
      </w:r>
      <w:r>
        <w:t xml:space="preserve"> </w:t>
      </w:r>
      <w:r>
        <w:rPr>
          <w:spacing w:val="13"/>
        </w:rPr>
        <w:t>名，其中三区一地示范性高中上线率达73%,普通高中升学率实</w:t>
      </w:r>
      <w:r>
        <w:rPr>
          <w:spacing w:val="16"/>
        </w:rPr>
        <w:t xml:space="preserve"> </w:t>
      </w:r>
      <w:r>
        <w:rPr>
          <w:spacing w:val="8"/>
        </w:rPr>
        <w:t>现100%。</w:t>
      </w:r>
    </w:p>
    <w:p w14:paraId="0861958B">
      <w:pPr>
        <w:pStyle w:val="2"/>
        <w:spacing w:before="232" w:line="316" w:lineRule="auto"/>
        <w:ind w:right="30" w:firstLine="780"/>
      </w:pPr>
      <w:r>
        <w:rPr>
          <w:rFonts w:ascii="宋体" w:hAnsi="宋体" w:eastAsia="宋体" w:cs="宋体"/>
          <w:spacing w:val="-2"/>
        </w:rPr>
        <w:t>2.</w:t>
      </w:r>
      <w:r>
        <w:rPr>
          <w:spacing w:val="-2"/>
        </w:rPr>
        <w:t>体教融合成效显著。学校体教融合的办学思路已取得可喜</w:t>
      </w:r>
      <w:r>
        <w:rPr>
          <w:spacing w:val="8"/>
        </w:rPr>
        <w:t xml:space="preserve"> </w:t>
      </w:r>
      <w:r>
        <w:rPr>
          <w:spacing w:val="11"/>
        </w:rPr>
        <w:t xml:space="preserve">的成绩：攀岩项目2023、2024连续两年，在贵州省攀岩锦标赛 </w:t>
      </w:r>
      <w:r>
        <w:rPr>
          <w:spacing w:val="25"/>
        </w:rPr>
        <w:t>上共获得10金5银5铜，2025年第九届全国少</w:t>
      </w:r>
      <w:r>
        <w:rPr>
          <w:spacing w:val="24"/>
        </w:rPr>
        <w:t>年攀岩锦标赛获</w:t>
      </w:r>
      <w:r>
        <w:t xml:space="preserve"> </w:t>
      </w:r>
      <w:r>
        <w:rPr>
          <w:spacing w:val="21"/>
        </w:rPr>
        <w:t>得了2金1铜，全国青少年</w:t>
      </w:r>
      <w:r>
        <w:rPr>
          <w:rFonts w:ascii="Times New Roman" w:hAnsi="Times New Roman" w:eastAsia="Times New Roman" w:cs="Times New Roman"/>
          <w:spacing w:val="21"/>
        </w:rPr>
        <w:t>U</w:t>
      </w:r>
      <w:r>
        <w:rPr>
          <w:spacing w:val="21"/>
        </w:rPr>
        <w:t>系列攀岩联赛取得3枚金牌；2024</w:t>
      </w:r>
      <w:r>
        <w:rPr>
          <w:spacing w:val="9"/>
        </w:rPr>
        <w:t xml:space="preserve"> </w:t>
      </w:r>
      <w:r>
        <w:rPr>
          <w:spacing w:val="40"/>
        </w:rPr>
        <w:t>年贵州省青少年游泳锦标赛获得4金5银1铜；今年2月，在</w:t>
      </w:r>
      <w:r>
        <w:rPr>
          <w:spacing w:val="17"/>
        </w:rPr>
        <w:t xml:space="preserve"> </w:t>
      </w:r>
      <w:r>
        <w:rPr>
          <w:spacing w:val="1"/>
        </w:rPr>
        <w:t>2025“奔跑吧少年”贵州省游泳俱乐部联赛中获得5金2银1铜；</w:t>
      </w:r>
      <w:r>
        <w:rPr>
          <w:spacing w:val="18"/>
        </w:rPr>
        <w:t xml:space="preserve"> </w:t>
      </w:r>
      <w:r>
        <w:rPr>
          <w:spacing w:val="10"/>
        </w:rPr>
        <w:t>乒乓球项目2023、2024连续两年在第二、三届“元瀚体育银河</w:t>
      </w:r>
      <w:r>
        <w:rPr>
          <w:spacing w:val="2"/>
        </w:rPr>
        <w:t xml:space="preserve"> </w:t>
      </w:r>
      <w:r>
        <w:rPr>
          <w:spacing w:val="32"/>
        </w:rPr>
        <w:t>杯”中获得2金1银1铜，在刚刚结束的2025贵阳市青少年乒</w:t>
      </w:r>
    </w:p>
    <w:p w14:paraId="53111C38">
      <w:pPr>
        <w:spacing w:line="316" w:lineRule="auto"/>
        <w:sectPr>
          <w:footerReference r:id="rId7" w:type="default"/>
          <w:pgSz w:w="14340" w:h="20480"/>
          <w:pgMar w:top="1740" w:right="1655" w:bottom="1549" w:left="2029" w:header="0" w:footer="1172" w:gutter="0"/>
          <w:cols w:space="720" w:num="1"/>
        </w:sectPr>
      </w:pPr>
    </w:p>
    <w:p w14:paraId="407B3813">
      <w:pPr>
        <w:spacing w:line="241" w:lineRule="auto"/>
        <w:rPr>
          <w:rFonts w:ascii="Arial"/>
          <w:sz w:val="21"/>
        </w:rPr>
      </w:pPr>
    </w:p>
    <w:p w14:paraId="33339C0C">
      <w:pPr>
        <w:spacing w:line="241" w:lineRule="auto"/>
        <w:rPr>
          <w:rFonts w:ascii="Arial"/>
          <w:sz w:val="21"/>
        </w:rPr>
      </w:pPr>
    </w:p>
    <w:p w14:paraId="02E97071">
      <w:pPr>
        <w:spacing w:line="241" w:lineRule="auto"/>
        <w:rPr>
          <w:rFonts w:ascii="Arial"/>
          <w:sz w:val="21"/>
        </w:rPr>
      </w:pPr>
    </w:p>
    <w:p w14:paraId="6B93F76A">
      <w:pPr>
        <w:spacing w:line="242" w:lineRule="auto"/>
        <w:rPr>
          <w:rFonts w:ascii="Arial"/>
          <w:sz w:val="21"/>
        </w:rPr>
      </w:pPr>
    </w:p>
    <w:p w14:paraId="08E2D0AF">
      <w:pPr>
        <w:pStyle w:val="2"/>
        <w:spacing w:before="124" w:line="315" w:lineRule="auto"/>
        <w:ind w:firstLine="20"/>
      </w:pPr>
      <w:r>
        <w:rPr>
          <w:spacing w:val="14"/>
        </w:rPr>
        <w:t>乓球锦标赛上获得团体季军；拳击项目2023、2</w:t>
      </w:r>
      <w:r>
        <w:rPr>
          <w:spacing w:val="13"/>
        </w:rPr>
        <w:t>024连续两年在</w:t>
      </w:r>
      <w:r>
        <w:t xml:space="preserve"> </w:t>
      </w:r>
      <w:r>
        <w:rPr>
          <w:spacing w:val="30"/>
        </w:rPr>
        <w:t>贵阳市锦标赛中获得7金10银8铜的好成</w:t>
      </w:r>
      <w:r>
        <w:rPr>
          <w:spacing w:val="29"/>
        </w:rPr>
        <w:t>绩。</w:t>
      </w:r>
    </w:p>
    <w:p w14:paraId="0D01EC9B">
      <w:pPr>
        <w:spacing w:line="241" w:lineRule="auto"/>
        <w:rPr>
          <w:rFonts w:ascii="Arial"/>
          <w:sz w:val="21"/>
        </w:rPr>
      </w:pPr>
    </w:p>
    <w:p w14:paraId="6AE54FA6">
      <w:pPr>
        <w:spacing w:line="241" w:lineRule="auto"/>
        <w:rPr>
          <w:rFonts w:ascii="Arial"/>
          <w:sz w:val="21"/>
        </w:rPr>
      </w:pPr>
    </w:p>
    <w:p w14:paraId="36263E8C">
      <w:pPr>
        <w:spacing w:line="241" w:lineRule="auto"/>
        <w:rPr>
          <w:rFonts w:ascii="Arial"/>
          <w:sz w:val="21"/>
        </w:rPr>
      </w:pPr>
    </w:p>
    <w:p w14:paraId="43DB2F51">
      <w:pPr>
        <w:spacing w:line="241" w:lineRule="auto"/>
        <w:rPr>
          <w:rFonts w:ascii="Arial"/>
          <w:sz w:val="21"/>
        </w:rPr>
      </w:pPr>
    </w:p>
    <w:p w14:paraId="51B91367">
      <w:pPr>
        <w:spacing w:line="241" w:lineRule="auto"/>
        <w:rPr>
          <w:rFonts w:ascii="Arial"/>
          <w:sz w:val="21"/>
        </w:rPr>
      </w:pPr>
    </w:p>
    <w:p w14:paraId="40DBF120">
      <w:pPr>
        <w:spacing w:line="242" w:lineRule="auto"/>
        <w:rPr>
          <w:rFonts w:ascii="Arial"/>
          <w:sz w:val="21"/>
        </w:rPr>
      </w:pPr>
    </w:p>
    <w:p w14:paraId="2E0055E7">
      <w:pPr>
        <w:spacing w:before="124" w:line="220" w:lineRule="auto"/>
        <w:ind w:left="6070"/>
        <w:rPr>
          <w:rFonts w:ascii="宋体" w:hAnsi="宋体" w:eastAsia="宋体" w:cs="宋体"/>
          <w:sz w:val="38"/>
          <w:szCs w:val="38"/>
        </w:rPr>
      </w:pPr>
    </w:p>
    <w:sectPr>
      <w:footerReference r:id="rId8" w:type="default"/>
      <w:pgSz w:w="14490" w:h="20480"/>
      <w:pgMar w:top="1740" w:right="1882" w:bottom="1561" w:left="1899" w:header="0" w:footer="12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1FBD2">
    <w:pPr>
      <w:pStyle w:val="2"/>
      <w:spacing w:line="235" w:lineRule="auto"/>
      <w:ind w:left="4943"/>
      <w:rPr>
        <w:sz w:val="25"/>
        <w:szCs w:val="25"/>
      </w:rPr>
    </w:pPr>
    <w:r>
      <w:rPr>
        <w:b/>
        <w:bCs/>
        <w:spacing w:val="-6"/>
        <w:sz w:val="25"/>
        <w:szCs w:val="25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D61F9">
    <w:pPr>
      <w:spacing w:line="234" w:lineRule="auto"/>
      <w:ind w:left="492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b/>
        <w:bCs/>
        <w:spacing w:val="-6"/>
        <w:sz w:val="27"/>
        <w:szCs w:val="27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17AAF">
    <w:pPr>
      <w:spacing w:line="233" w:lineRule="auto"/>
      <w:ind w:left="492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B8B49">
    <w:pPr>
      <w:spacing w:line="234" w:lineRule="auto"/>
      <w:ind w:left="491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b/>
        <w:bCs/>
        <w:spacing w:val="-6"/>
        <w:sz w:val="27"/>
        <w:szCs w:val="27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23D31DE"/>
    <w:rsid w:val="484C0D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8"/>
      <w:szCs w:val="3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1519</Words>
  <Characters>1608</Characters>
  <TotalTime>0</TotalTime>
  <ScaleCrop>false</ScaleCrop>
  <LinksUpToDate>false</LinksUpToDate>
  <CharactersWithSpaces>1664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2025-07-08T14:52:00Z</dcterms:created>
  <dc:creator>hx</dc:creator>
  <cp:lastModifiedBy>微</cp:lastModifiedBy>
  <dcterms:modified xsi:type="dcterms:W3CDTF">2025-07-21T03:43:29Z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2025-07-08T14:52:13Z</vt:filetime>
  </property>
  <property fmtid="{D5CDD505-2E9C-101B-9397-08002B2CF9AE}" pid="4" name="UsrData">
    <vt:lpwstr>686cc0184feef9001f896dedwl</vt:lpwstr>
  </property>
  <property fmtid="{D5CDD505-2E9C-101B-9397-08002B2CF9AE}" pid="5" name="KSOTemplateDocerSaveRecord">
    <vt:lpwstr>eyJoZGlkIjoiMGQ3NGQyYzAxYmMzYWYwMDcxYTY4OWRlZmMzMzc0ZjciLCJ1c2VySWQiOiIxMjAwOTUzNDYxIn0=</vt:lpwstr>
  </property>
  <property fmtid="{D5CDD505-2E9C-101B-9397-08002B2CF9AE}" pid="6" name="KSOProductBuildVer">
    <vt:lpwstr>2052-12.1.0.21915</vt:lpwstr>
  </property>
  <property fmtid="{D5CDD505-2E9C-101B-9397-08002B2CF9AE}" pid="7" name="ICV">
    <vt:lpwstr>E8F547866CBD4479B4434356F26F2E10_12</vt:lpwstr>
  </property>
</Properties>
</file>