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88D9C">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花溪区第十七小学学校简介</w:t>
      </w:r>
    </w:p>
    <w:p w14:paraId="54A17040">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一、学校概况</w:t>
      </w:r>
    </w:p>
    <w:p w14:paraId="64475C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bookmarkStart w:id="0" w:name="_GoBack"/>
      <w:bookmarkEnd w:id="0"/>
      <w:r>
        <w:rPr>
          <w:rFonts w:hint="eastAsia" w:ascii="方正仿宋_GB2312" w:hAnsi="方正仿宋_GB2312" w:eastAsia="方正仿宋_GB2312" w:cs="方正仿宋_GB2312"/>
          <w:sz w:val="32"/>
          <w:szCs w:val="32"/>
        </w:rPr>
        <w:t xml:space="preserve">花溪区第十七小学是一所普通六年制非寄宿制公办小学，地处贵阳市花溪区小孟社区付官村。学校占地面积 </w:t>
      </w:r>
      <w:r>
        <w:rPr>
          <w:rFonts w:hint="default" w:ascii="Times New Roman" w:hAnsi="Times New Roman" w:eastAsia="方正仿宋_GB2312" w:cs="Times New Roman"/>
          <w:sz w:val="32"/>
          <w:szCs w:val="32"/>
        </w:rPr>
        <w:t xml:space="preserve">3577 </w:t>
      </w:r>
      <w:r>
        <w:rPr>
          <w:rFonts w:hint="eastAsia" w:ascii="方正仿宋_GB2312" w:hAnsi="方正仿宋_GB2312" w:eastAsia="方正仿宋_GB2312" w:cs="方正仿宋_GB2312"/>
          <w:sz w:val="32"/>
          <w:szCs w:val="32"/>
        </w:rPr>
        <w:t>平米，生均用地面积</w:t>
      </w:r>
      <w:r>
        <w:rPr>
          <w:rFonts w:hint="default" w:ascii="Times New Roman" w:hAnsi="Times New Roman" w:eastAsia="方正仿宋_GB2312" w:cs="Times New Roman"/>
          <w:sz w:val="32"/>
          <w:szCs w:val="32"/>
        </w:rPr>
        <w:t xml:space="preserve">33 </w:t>
      </w:r>
      <w:r>
        <w:rPr>
          <w:rFonts w:hint="eastAsia" w:ascii="方正仿宋_GB2312" w:hAnsi="方正仿宋_GB2312" w:eastAsia="方正仿宋_GB2312" w:cs="方正仿宋_GB2312"/>
          <w:sz w:val="32"/>
          <w:szCs w:val="32"/>
        </w:rPr>
        <w:t xml:space="preserve">平米；运动场面积 </w:t>
      </w:r>
      <w:r>
        <w:rPr>
          <w:rFonts w:hint="default" w:ascii="Times New Roman" w:hAnsi="Times New Roman" w:eastAsia="方正仿宋_GB2312" w:cs="Times New Roman"/>
          <w:sz w:val="32"/>
          <w:szCs w:val="32"/>
        </w:rPr>
        <w:t xml:space="preserve">2799 </w:t>
      </w:r>
      <w:r>
        <w:rPr>
          <w:rFonts w:hint="eastAsia" w:ascii="方正仿宋_GB2312" w:hAnsi="方正仿宋_GB2312" w:eastAsia="方正仿宋_GB2312" w:cs="方正仿宋_GB2312"/>
          <w:sz w:val="32"/>
          <w:szCs w:val="32"/>
        </w:rPr>
        <w:t xml:space="preserve">平米，生均 </w:t>
      </w:r>
      <w:r>
        <w:rPr>
          <w:rFonts w:hint="default" w:ascii="Times New Roman" w:hAnsi="Times New Roman" w:eastAsia="方正仿宋_GB2312" w:cs="Times New Roman"/>
          <w:sz w:val="32"/>
          <w:szCs w:val="32"/>
        </w:rPr>
        <w:t>15</w:t>
      </w:r>
      <w:r>
        <w:rPr>
          <w:rFonts w:hint="eastAsia" w:ascii="方正仿宋_GB2312" w:hAnsi="方正仿宋_GB2312" w:eastAsia="方正仿宋_GB2312" w:cs="方正仿宋_GB2312"/>
          <w:sz w:val="32"/>
          <w:szCs w:val="32"/>
        </w:rPr>
        <w:t xml:space="preserve"> 平米；学校共计电脑 </w:t>
      </w:r>
      <w:r>
        <w:rPr>
          <w:rFonts w:hint="default" w:ascii="Times New Roman" w:hAnsi="Times New Roman" w:eastAsia="方正仿宋_GB2312" w:cs="Times New Roman"/>
          <w:sz w:val="32"/>
          <w:szCs w:val="32"/>
        </w:rPr>
        <w:t>35</w:t>
      </w:r>
      <w:r>
        <w:rPr>
          <w:rFonts w:hint="eastAsia" w:ascii="方正仿宋_GB2312" w:hAnsi="方正仿宋_GB2312" w:eastAsia="方正仿宋_GB2312" w:cs="方正仿宋_GB2312"/>
          <w:sz w:val="32"/>
          <w:szCs w:val="32"/>
        </w:rPr>
        <w:t xml:space="preserve"> 台（教学用</w:t>
      </w:r>
      <w:r>
        <w:rPr>
          <w:rFonts w:hint="default" w:ascii="Times New Roman" w:hAnsi="Times New Roman" w:eastAsia="方正仿宋_GB2312" w:cs="Times New Roman"/>
          <w:sz w:val="32"/>
          <w:szCs w:val="32"/>
        </w:rPr>
        <w:t>25</w:t>
      </w:r>
      <w:r>
        <w:rPr>
          <w:rFonts w:hint="eastAsia" w:ascii="方正仿宋_GB2312" w:hAnsi="方正仿宋_GB2312" w:eastAsia="方正仿宋_GB2312" w:cs="方正仿宋_GB2312"/>
          <w:sz w:val="32"/>
          <w:szCs w:val="32"/>
        </w:rPr>
        <w:t xml:space="preserve"> 台，教师人手一台），每班教室都安装配套的班班通教学设备。学校共设</w:t>
      </w:r>
      <w:r>
        <w:rPr>
          <w:rFonts w:hint="default" w:ascii="Times New Roman" w:hAnsi="Times New Roman" w:eastAsia="方正仿宋_GB2312" w:cs="Times New Roman"/>
          <w:sz w:val="32"/>
          <w:szCs w:val="32"/>
        </w:rPr>
        <w:t>6</w:t>
      </w:r>
      <w:r>
        <w:rPr>
          <w:rFonts w:hint="eastAsia" w:ascii="方正仿宋_GB2312" w:hAnsi="方正仿宋_GB2312" w:eastAsia="方正仿宋_GB2312" w:cs="方正仿宋_GB2312"/>
          <w:sz w:val="32"/>
          <w:szCs w:val="32"/>
        </w:rPr>
        <w:t xml:space="preserve"> 各班（一个年级一个班），共 </w:t>
      </w:r>
      <w:r>
        <w:rPr>
          <w:rFonts w:hint="default" w:ascii="Times New Roman" w:hAnsi="Times New Roman" w:eastAsia="方正仿宋_GB2312" w:cs="Times New Roman"/>
          <w:sz w:val="32"/>
          <w:szCs w:val="32"/>
        </w:rPr>
        <w:t>1</w:t>
      </w:r>
      <w:r>
        <w:rPr>
          <w:rFonts w:hint="default" w:ascii="Times New Roman" w:hAnsi="Times New Roman" w:eastAsia="方正仿宋_GB2312" w:cs="Times New Roman"/>
          <w:sz w:val="32"/>
          <w:szCs w:val="32"/>
          <w:lang w:val="en-US" w:eastAsia="zh-CN"/>
        </w:rPr>
        <w:t>4</w:t>
      </w:r>
      <w:r>
        <w:rPr>
          <w:rFonts w:hint="default" w:ascii="Times New Roman" w:hAnsi="Times New Roman" w:eastAsia="方正仿宋_GB2312" w:cs="Times New Roman"/>
          <w:sz w:val="32"/>
          <w:szCs w:val="32"/>
        </w:rPr>
        <w:t xml:space="preserve"> </w:t>
      </w:r>
      <w:r>
        <w:rPr>
          <w:rFonts w:hint="eastAsia" w:ascii="方正仿宋_GB2312" w:hAnsi="方正仿宋_GB2312" w:eastAsia="方正仿宋_GB2312" w:cs="方正仿宋_GB2312"/>
          <w:sz w:val="32"/>
          <w:szCs w:val="32"/>
        </w:rPr>
        <w:t>名教师，其中一级教师</w:t>
      </w:r>
      <w:r>
        <w:rPr>
          <w:rFonts w:hint="default" w:ascii="Times New Roman" w:hAnsi="Times New Roman" w:eastAsia="方正仿宋_GB2312" w:cs="Times New Roman"/>
          <w:sz w:val="32"/>
          <w:szCs w:val="32"/>
          <w:lang w:val="en-US" w:eastAsia="zh-CN"/>
        </w:rPr>
        <w:t>6</w:t>
      </w:r>
      <w:r>
        <w:rPr>
          <w:rFonts w:hint="eastAsia" w:ascii="方正仿宋_GB2312" w:hAnsi="方正仿宋_GB2312" w:eastAsia="方正仿宋_GB2312" w:cs="方正仿宋_GB2312"/>
          <w:sz w:val="32"/>
          <w:szCs w:val="32"/>
        </w:rPr>
        <w:t>名、二级教师</w:t>
      </w:r>
      <w:r>
        <w:rPr>
          <w:rFonts w:hint="default" w:ascii="Times New Roman" w:hAnsi="Times New Roman" w:eastAsia="方正仿宋_GB2312" w:cs="Times New Roman"/>
          <w:sz w:val="32"/>
          <w:szCs w:val="32"/>
          <w:lang w:val="en-US" w:eastAsia="zh-CN"/>
        </w:rPr>
        <w:t>6</w:t>
      </w:r>
      <w:r>
        <w:rPr>
          <w:rFonts w:hint="eastAsia" w:ascii="方正仿宋_GB2312" w:hAnsi="方正仿宋_GB2312" w:eastAsia="方正仿宋_GB2312" w:cs="方正仿宋_GB2312"/>
          <w:sz w:val="32"/>
          <w:szCs w:val="32"/>
        </w:rPr>
        <w:t>名</w:t>
      </w:r>
      <w:r>
        <w:rPr>
          <w:rFonts w:hint="eastAsia" w:ascii="方正仿宋_GB2312" w:hAnsi="方正仿宋_GB2312" w:eastAsia="方正仿宋_GB2312" w:cs="方正仿宋_GB2312"/>
          <w:sz w:val="32"/>
          <w:szCs w:val="32"/>
          <w:lang w:eastAsia="zh-CN"/>
        </w:rPr>
        <w:t>、临聘教师</w:t>
      </w:r>
      <w:r>
        <w:rPr>
          <w:rFonts w:hint="default" w:ascii="Times New Roman" w:hAnsi="Times New Roman" w:eastAsia="方正仿宋_GB2312" w:cs="Times New Roman"/>
          <w:sz w:val="32"/>
          <w:szCs w:val="32"/>
          <w:lang w:val="en-US" w:eastAsia="zh-CN"/>
        </w:rPr>
        <w:t>2</w:t>
      </w:r>
      <w:r>
        <w:rPr>
          <w:rFonts w:hint="eastAsia" w:ascii="方正仿宋_GB2312" w:hAnsi="方正仿宋_GB2312" w:eastAsia="方正仿宋_GB2312" w:cs="方正仿宋_GB2312"/>
          <w:sz w:val="32"/>
          <w:szCs w:val="32"/>
          <w:lang w:val="en-US" w:eastAsia="zh-CN"/>
        </w:rPr>
        <w:t>名</w:t>
      </w:r>
      <w:r>
        <w:rPr>
          <w:rFonts w:hint="eastAsia" w:ascii="方正仿宋_GB2312" w:hAnsi="方正仿宋_GB2312" w:eastAsia="方正仿宋_GB2312" w:cs="方正仿宋_GB2312"/>
          <w:sz w:val="32"/>
          <w:szCs w:val="32"/>
        </w:rPr>
        <w:t>。有音乐、美术、信息技术、英语、道德与法治、科学专职教师各一名；学校一直秉承“办社会和家长满意的学校”为宗旨，加强学校的师资建设，为教师的专业发展提供有力的保障，让教师走出去，接受各级各类的专业知识培训，练就了一支素质较高的教师队伍。</w:t>
      </w:r>
    </w:p>
    <w:p w14:paraId="29EAE6D2">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二、办学理念</w:t>
      </w:r>
    </w:p>
    <w:p w14:paraId="754BAA81">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b w:val="0"/>
          <w:bCs/>
          <w:color w:val="000000"/>
          <w:sz w:val="32"/>
          <w:szCs w:val="32"/>
        </w:rPr>
      </w:pPr>
      <w:r>
        <w:rPr>
          <w:rFonts w:hint="eastAsia" w:ascii="方正仿宋_GB2312" w:hAnsi="方正仿宋_GB2312" w:eastAsia="方正仿宋_GB2312" w:cs="方正仿宋_GB2312"/>
          <w:b w:val="0"/>
          <w:bCs/>
          <w:color w:val="000000"/>
          <w:sz w:val="32"/>
          <w:szCs w:val="32"/>
        </w:rPr>
        <w:t xml:space="preserve">校 </w:t>
      </w:r>
      <w:r>
        <w:rPr>
          <w:rFonts w:hint="eastAsia" w:ascii="方正仿宋_GB2312" w:hAnsi="方正仿宋_GB2312" w:eastAsia="方正仿宋_GB2312" w:cs="方正仿宋_GB2312"/>
          <w:b w:val="0"/>
          <w:bCs/>
          <w:color w:val="000000"/>
          <w:sz w:val="32"/>
          <w:szCs w:val="32"/>
          <w:lang w:val="en-US" w:eastAsia="zh-CN"/>
        </w:rPr>
        <w:t xml:space="preserve"> </w:t>
      </w:r>
      <w:r>
        <w:rPr>
          <w:rFonts w:hint="eastAsia" w:ascii="方正仿宋_GB2312" w:hAnsi="方正仿宋_GB2312" w:eastAsia="方正仿宋_GB2312" w:cs="方正仿宋_GB2312"/>
          <w:b w:val="0"/>
          <w:bCs/>
          <w:color w:val="000000"/>
          <w:sz w:val="32"/>
          <w:szCs w:val="32"/>
        </w:rPr>
        <w:t>训：仁爱，和善，明理，德厚；</w:t>
      </w:r>
    </w:p>
    <w:p w14:paraId="5C86A21B">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方正仿宋_GB2312" w:hAnsi="方正仿宋_GB2312" w:eastAsia="方正仿宋_GB2312" w:cs="方正仿宋_GB2312"/>
          <w:b w:val="0"/>
          <w:bCs/>
          <w:color w:val="000000"/>
          <w:sz w:val="32"/>
          <w:szCs w:val="32"/>
        </w:rPr>
      </w:pPr>
      <w:r>
        <w:rPr>
          <w:rFonts w:hint="eastAsia" w:ascii="方正仿宋_GB2312" w:hAnsi="方正仿宋_GB2312" w:eastAsia="方正仿宋_GB2312" w:cs="方正仿宋_GB2312"/>
          <w:b w:val="0"/>
          <w:bCs/>
          <w:color w:val="000000"/>
          <w:sz w:val="32"/>
          <w:szCs w:val="32"/>
        </w:rPr>
        <w:t>　　教  风：敬业，爱业，精业，建业；</w:t>
      </w:r>
    </w:p>
    <w:p w14:paraId="52676001">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方正仿宋_GB2312" w:hAnsi="方正仿宋_GB2312" w:eastAsia="方正仿宋_GB2312" w:cs="方正仿宋_GB2312"/>
          <w:b w:val="0"/>
          <w:bCs/>
          <w:color w:val="000000"/>
          <w:sz w:val="32"/>
          <w:szCs w:val="32"/>
        </w:rPr>
      </w:pPr>
      <w:r>
        <w:rPr>
          <w:rFonts w:hint="eastAsia" w:ascii="方正仿宋_GB2312" w:hAnsi="方正仿宋_GB2312" w:eastAsia="方正仿宋_GB2312" w:cs="方正仿宋_GB2312"/>
          <w:b w:val="0"/>
          <w:bCs/>
          <w:color w:val="000000"/>
          <w:sz w:val="32"/>
          <w:szCs w:val="32"/>
        </w:rPr>
        <w:t>　　学  风：求知，求真，求健，求美；</w:t>
      </w:r>
    </w:p>
    <w:p w14:paraId="02A0CAAB">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方正仿宋_GB2312" w:hAnsi="方正仿宋_GB2312" w:eastAsia="方正仿宋_GB2312" w:cs="方正仿宋_GB2312"/>
          <w:b w:val="0"/>
          <w:bCs/>
          <w:color w:val="000000"/>
          <w:sz w:val="32"/>
          <w:szCs w:val="32"/>
        </w:rPr>
      </w:pPr>
      <w:r>
        <w:rPr>
          <w:rFonts w:hint="eastAsia" w:ascii="方正仿宋_GB2312" w:hAnsi="方正仿宋_GB2312" w:eastAsia="方正仿宋_GB2312" w:cs="方正仿宋_GB2312"/>
          <w:b w:val="0"/>
          <w:bCs/>
          <w:color w:val="000000"/>
          <w:sz w:val="32"/>
          <w:szCs w:val="32"/>
        </w:rPr>
        <w:t>　　校  风：儒雅、活泼、和谐、发展。</w:t>
      </w:r>
    </w:p>
    <w:p w14:paraId="0DB123AA">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70"/>
        <w:textAlignment w:val="auto"/>
        <w:rPr>
          <w:rFonts w:hint="eastAsia" w:ascii="方正仿宋_GB2312" w:hAnsi="方正仿宋_GB2312" w:eastAsia="方正仿宋_GB2312" w:cs="方正仿宋_GB2312"/>
          <w:b w:val="0"/>
          <w:bCs/>
          <w:color w:val="000000"/>
          <w:sz w:val="32"/>
          <w:szCs w:val="32"/>
        </w:rPr>
      </w:pPr>
      <w:r>
        <w:rPr>
          <w:rFonts w:hint="eastAsia" w:ascii="方正仿宋_GB2312" w:hAnsi="方正仿宋_GB2312" w:eastAsia="方正仿宋_GB2312" w:cs="方正仿宋_GB2312"/>
          <w:b w:val="0"/>
          <w:bCs/>
          <w:color w:val="000000"/>
          <w:sz w:val="32"/>
          <w:szCs w:val="32"/>
          <w:lang w:eastAsia="zh-CN"/>
        </w:rPr>
        <w:t>“</w:t>
      </w:r>
      <w:r>
        <w:rPr>
          <w:rFonts w:hint="eastAsia" w:ascii="方正仿宋_GB2312" w:hAnsi="方正仿宋_GB2312" w:eastAsia="方正仿宋_GB2312" w:cs="方正仿宋_GB2312"/>
          <w:b w:val="0"/>
          <w:bCs/>
          <w:color w:val="000000"/>
          <w:sz w:val="32"/>
          <w:szCs w:val="32"/>
        </w:rPr>
        <w:t>先进的办学理念，团结务实的领导班子，德才兼备的师资队伍，高效优质的现代管理，加上书香浓郁、环境幽雅的校园必将使花溪区第十七小学的每一个孩子享受健康成长的快乐，拥有生命发展的美好未来！</w:t>
      </w:r>
      <w:r>
        <w:rPr>
          <w:rFonts w:hint="eastAsia" w:ascii="方正仿宋_GB2312" w:hAnsi="方正仿宋_GB2312" w:eastAsia="方正仿宋_GB2312" w:cs="方正仿宋_GB2312"/>
          <w:b w:val="0"/>
          <w:bCs/>
          <w:color w:val="000000"/>
          <w:sz w:val="32"/>
          <w:szCs w:val="32"/>
          <w:lang w:eastAsia="zh-CN"/>
        </w:rPr>
        <w:t>”这些一直是学校秉承的发展方向。</w:t>
      </w:r>
    </w:p>
    <w:p w14:paraId="1726623E">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333333"/>
          <w:kern w:val="0"/>
          <w:sz w:val="32"/>
          <w:szCs w:val="32"/>
        </w:rPr>
      </w:pPr>
      <w:r>
        <w:rPr>
          <w:rFonts w:hint="eastAsia" w:ascii="黑体" w:hAnsi="黑体" w:eastAsia="黑体" w:cs="黑体"/>
          <w:sz w:val="32"/>
          <w:szCs w:val="32"/>
        </w:rPr>
        <w:t>三、办学优势</w:t>
      </w:r>
    </w:p>
    <w:p w14:paraId="11174182">
      <w:pPr>
        <w:keepNext w:val="0"/>
        <w:keepLines w:val="0"/>
        <w:pageBreakBefore w:val="0"/>
        <w:kinsoku/>
        <w:wordWrap/>
        <w:overflowPunct/>
        <w:topLinePunct w:val="0"/>
        <w:autoSpaceDE/>
        <w:autoSpaceDN/>
        <w:bidi w:val="0"/>
        <w:adjustRightInd/>
        <w:snapToGrid/>
        <w:spacing w:line="560" w:lineRule="exact"/>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（一）</w:t>
      </w:r>
      <w:r>
        <w:rPr>
          <w:rFonts w:hint="eastAsia" w:ascii="方正楷体_GB2312" w:hAnsi="方正楷体_GB2312" w:eastAsia="方正楷体_GB2312" w:cs="方正楷体_GB2312"/>
          <w:sz w:val="32"/>
          <w:szCs w:val="32"/>
        </w:rPr>
        <w:t>师资力量:</w:t>
      </w:r>
    </w:p>
    <w:p w14:paraId="2747392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教职工总数</w:t>
      </w:r>
      <w:r>
        <w:rPr>
          <w:rFonts w:hint="default" w:ascii="Times New Roman" w:hAnsi="Times New Roman" w:eastAsia="方正仿宋_GB2312" w:cs="Times New Roman"/>
          <w:sz w:val="32"/>
          <w:szCs w:val="32"/>
          <w:lang w:val="en-US" w:eastAsia="zh-CN"/>
        </w:rPr>
        <w:t>14</w:t>
      </w:r>
      <w:r>
        <w:rPr>
          <w:rFonts w:hint="eastAsia" w:ascii="方正仿宋_GB2312" w:hAnsi="方正仿宋_GB2312" w:eastAsia="方正仿宋_GB2312" w:cs="方正仿宋_GB2312"/>
          <w:sz w:val="32"/>
          <w:szCs w:val="32"/>
          <w:lang w:val="en-US" w:eastAsia="zh-CN"/>
        </w:rPr>
        <w:t>人</w:t>
      </w:r>
      <w:r>
        <w:rPr>
          <w:rFonts w:hint="eastAsia" w:ascii="方正仿宋_GB2312" w:hAnsi="方正仿宋_GB2312" w:eastAsia="方正仿宋_GB2312" w:cs="方正仿宋_GB2312"/>
          <w:sz w:val="32"/>
          <w:szCs w:val="32"/>
        </w:rPr>
        <w:t>、专任教师数量</w:t>
      </w:r>
      <w:r>
        <w:rPr>
          <w:rFonts w:hint="default" w:ascii="Times New Roman" w:hAnsi="Times New Roman" w:eastAsia="方正仿宋_GB2312" w:cs="Times New Roman"/>
          <w:sz w:val="32"/>
          <w:szCs w:val="32"/>
          <w:lang w:val="en-US" w:eastAsia="zh-CN"/>
        </w:rPr>
        <w:t>14</w:t>
      </w:r>
      <w:r>
        <w:rPr>
          <w:rFonts w:hint="eastAsia" w:ascii="方正仿宋_GB2312" w:hAnsi="方正仿宋_GB2312" w:eastAsia="方正仿宋_GB2312" w:cs="方正仿宋_GB2312"/>
          <w:sz w:val="32"/>
          <w:szCs w:val="32"/>
          <w:lang w:val="en-US" w:eastAsia="zh-CN"/>
        </w:rPr>
        <w:t>人</w:t>
      </w:r>
      <w:r>
        <w:rPr>
          <w:rFonts w:hint="eastAsia" w:ascii="方正仿宋_GB2312" w:hAnsi="方正仿宋_GB2312" w:eastAsia="方正仿宋_GB2312" w:cs="方正仿宋_GB2312"/>
          <w:sz w:val="32"/>
          <w:szCs w:val="32"/>
        </w:rPr>
        <w:t>，其中</w:t>
      </w:r>
      <w:r>
        <w:rPr>
          <w:rFonts w:hint="eastAsia" w:ascii="方正仿宋_GB2312" w:hAnsi="方正仿宋_GB2312" w:eastAsia="方正仿宋_GB2312" w:cs="方正仿宋_GB2312"/>
          <w:sz w:val="32"/>
          <w:szCs w:val="32"/>
          <w:lang w:eastAsia="zh-CN"/>
        </w:rPr>
        <w:t>一级教师</w:t>
      </w:r>
      <w:r>
        <w:rPr>
          <w:rFonts w:hint="default" w:ascii="Times New Roman" w:hAnsi="Times New Roman" w:eastAsia="方正仿宋_GB2312" w:cs="Times New Roman"/>
          <w:sz w:val="32"/>
          <w:szCs w:val="32"/>
          <w:lang w:val="en-US" w:eastAsia="zh-CN"/>
        </w:rPr>
        <w:t>6</w:t>
      </w:r>
      <w:r>
        <w:rPr>
          <w:rFonts w:hint="eastAsia" w:ascii="方正仿宋_GB2312" w:hAnsi="方正仿宋_GB2312" w:eastAsia="方正仿宋_GB2312" w:cs="方正仿宋_GB2312"/>
          <w:sz w:val="32"/>
          <w:szCs w:val="32"/>
          <w:lang w:val="en-US" w:eastAsia="zh-CN"/>
        </w:rPr>
        <w:t>人，</w:t>
      </w:r>
      <w:r>
        <w:rPr>
          <w:rFonts w:hint="eastAsia" w:ascii="方正仿宋_GB2312" w:hAnsi="方正仿宋_GB2312" w:eastAsia="方正仿宋_GB2312" w:cs="方正仿宋_GB2312"/>
          <w:sz w:val="32"/>
          <w:szCs w:val="32"/>
          <w:lang w:eastAsia="zh-CN"/>
        </w:rPr>
        <w:t>二级</w:t>
      </w:r>
      <w:r>
        <w:rPr>
          <w:rFonts w:hint="eastAsia" w:ascii="方正仿宋_GB2312" w:hAnsi="方正仿宋_GB2312" w:eastAsia="方正仿宋_GB2312" w:cs="方正仿宋_GB2312"/>
          <w:sz w:val="32"/>
          <w:szCs w:val="32"/>
        </w:rPr>
        <w:t>教师</w:t>
      </w:r>
      <w:r>
        <w:rPr>
          <w:rFonts w:hint="default" w:ascii="Times New Roman" w:hAnsi="Times New Roman" w:eastAsia="方正仿宋_GB2312" w:cs="Times New Roman"/>
          <w:sz w:val="32"/>
          <w:szCs w:val="32"/>
          <w:lang w:val="en-US" w:eastAsia="zh-CN"/>
        </w:rPr>
        <w:t>6</w:t>
      </w:r>
      <w:r>
        <w:rPr>
          <w:rFonts w:hint="eastAsia" w:ascii="方正仿宋_GB2312" w:hAnsi="方正仿宋_GB2312" w:eastAsia="方正仿宋_GB2312" w:cs="方正仿宋_GB2312"/>
          <w:sz w:val="32"/>
          <w:szCs w:val="32"/>
          <w:lang w:val="en-US" w:eastAsia="zh-CN"/>
        </w:rPr>
        <w:t>人，</w:t>
      </w:r>
      <w:r>
        <w:rPr>
          <w:rFonts w:hint="eastAsia" w:ascii="方正仿宋_GB2312" w:hAnsi="方正仿宋_GB2312" w:eastAsia="方正仿宋_GB2312" w:cs="方正仿宋_GB2312"/>
          <w:sz w:val="32"/>
          <w:szCs w:val="32"/>
        </w:rPr>
        <w:t>骨干教师</w:t>
      </w:r>
      <w:r>
        <w:rPr>
          <w:rFonts w:hint="default" w:ascii="Times New Roman" w:hAnsi="Times New Roman" w:eastAsia="方正仿宋_GB2312" w:cs="Times New Roman"/>
          <w:sz w:val="32"/>
          <w:szCs w:val="32"/>
          <w:lang w:val="en-US" w:eastAsia="zh-CN"/>
        </w:rPr>
        <w:t>4</w:t>
      </w:r>
      <w:r>
        <w:rPr>
          <w:rFonts w:hint="eastAsia" w:ascii="方正仿宋_GB2312" w:hAnsi="方正仿宋_GB2312" w:eastAsia="方正仿宋_GB2312" w:cs="方正仿宋_GB2312"/>
          <w:sz w:val="32"/>
          <w:szCs w:val="32"/>
          <w:lang w:val="en-US" w:eastAsia="zh-CN"/>
        </w:rPr>
        <w:t>人。</w:t>
      </w:r>
      <w:r>
        <w:rPr>
          <w:rFonts w:hint="eastAsia" w:ascii="方正仿宋_GB2312" w:hAnsi="方正仿宋_GB2312" w:eastAsia="方正仿宋_GB2312" w:cs="方正仿宋_GB2312"/>
          <w:sz w:val="32"/>
          <w:szCs w:val="32"/>
          <w:lang w:eastAsia="zh-CN"/>
        </w:rPr>
        <w:t>在数学、音乐、英语学科方面，</w:t>
      </w:r>
      <w:r>
        <w:rPr>
          <w:rFonts w:hint="default" w:ascii="Times New Roman" w:hAnsi="Times New Roman" w:eastAsia="方正仿宋_GB2312" w:cs="Times New Roman"/>
          <w:sz w:val="32"/>
          <w:szCs w:val="32"/>
          <w:lang w:val="en-US" w:eastAsia="zh-CN"/>
        </w:rPr>
        <w:t>3</w:t>
      </w:r>
      <w:r>
        <w:rPr>
          <w:rFonts w:hint="eastAsia" w:ascii="方正仿宋_GB2312" w:hAnsi="方正仿宋_GB2312" w:eastAsia="方正仿宋_GB2312" w:cs="方正仿宋_GB2312"/>
          <w:sz w:val="32"/>
          <w:szCs w:val="32"/>
          <w:lang w:val="en-US" w:eastAsia="zh-CN"/>
        </w:rPr>
        <w:t>人获授教坛新秀和骨干教师称号。</w:t>
      </w:r>
    </w:p>
    <w:p w14:paraId="3E2FA92E">
      <w:pPr>
        <w:keepNext w:val="0"/>
        <w:keepLines w:val="0"/>
        <w:pageBreakBefore w:val="0"/>
        <w:numPr>
          <w:ilvl w:val="0"/>
          <w:numId w:val="1"/>
        </w:numPr>
        <w:kinsoku/>
        <w:wordWrap/>
        <w:overflowPunct/>
        <w:topLinePunct w:val="0"/>
        <w:autoSpaceDE/>
        <w:autoSpaceDN/>
        <w:bidi w:val="0"/>
        <w:adjustRightInd/>
        <w:snapToGrid/>
        <w:spacing w:line="560" w:lineRule="exact"/>
        <w:textAlignment w:val="auto"/>
        <w:rPr>
          <w:rFonts w:hint="eastAsia"/>
          <w:sz w:val="24"/>
          <w:szCs w:val="24"/>
        </w:rPr>
      </w:pPr>
      <w:r>
        <w:rPr>
          <w:rFonts w:hint="eastAsia" w:ascii="方正楷体_GB2312" w:hAnsi="方正楷体_GB2312" w:eastAsia="方正楷体_GB2312" w:cs="方正楷体_GB2312"/>
          <w:sz w:val="32"/>
          <w:szCs w:val="32"/>
        </w:rPr>
        <w:t>硬件设施:</w:t>
      </w:r>
      <w:r>
        <w:rPr>
          <w:rFonts w:hint="eastAsia"/>
          <w:sz w:val="24"/>
          <w:szCs w:val="24"/>
        </w:rPr>
        <w:t xml:space="preserve"> </w:t>
      </w:r>
    </w:p>
    <w:p w14:paraId="55E44E6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教学楼</w:t>
      </w:r>
      <w:r>
        <w:rPr>
          <w:rFonts w:hint="default" w:ascii="Times New Roman" w:hAnsi="Times New Roman" w:eastAsia="方正仿宋_GB2312" w:cs="Times New Roman"/>
          <w:sz w:val="32"/>
          <w:szCs w:val="32"/>
          <w:lang w:val="en-US" w:eastAsia="zh-CN"/>
        </w:rPr>
        <w:t>1</w:t>
      </w:r>
      <w:r>
        <w:rPr>
          <w:rFonts w:hint="eastAsia" w:ascii="方正仿宋_GB2312" w:hAnsi="方正仿宋_GB2312" w:eastAsia="方正仿宋_GB2312" w:cs="方正仿宋_GB2312"/>
          <w:sz w:val="32"/>
          <w:szCs w:val="32"/>
          <w:lang w:val="en-US" w:eastAsia="zh-CN"/>
        </w:rPr>
        <w:t>栋（</w:t>
      </w:r>
      <w:r>
        <w:rPr>
          <w:rFonts w:hint="default" w:ascii="Times New Roman" w:hAnsi="Times New Roman" w:eastAsia="方正仿宋_GB2312" w:cs="Times New Roman"/>
          <w:sz w:val="32"/>
          <w:szCs w:val="32"/>
          <w:lang w:val="en-US" w:eastAsia="zh-CN"/>
        </w:rPr>
        <w:t>2</w:t>
      </w:r>
      <w:r>
        <w:rPr>
          <w:rFonts w:hint="eastAsia" w:ascii="方正仿宋_GB2312" w:hAnsi="方正仿宋_GB2312" w:eastAsia="方正仿宋_GB2312" w:cs="方正仿宋_GB2312"/>
          <w:sz w:val="32"/>
          <w:szCs w:val="32"/>
          <w:lang w:val="en-US" w:eastAsia="zh-CN"/>
        </w:rPr>
        <w:t>层）</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color w:val="333333"/>
          <w:kern w:val="0"/>
          <w:sz w:val="32"/>
          <w:szCs w:val="32"/>
        </w:rPr>
        <w:t>有功能室</w:t>
      </w:r>
      <w:r>
        <w:rPr>
          <w:rFonts w:hint="default" w:ascii="Times New Roman" w:hAnsi="Times New Roman" w:eastAsia="方正仿宋_GB2312" w:cs="Times New Roman"/>
          <w:color w:val="333333"/>
          <w:kern w:val="0"/>
          <w:sz w:val="32"/>
          <w:szCs w:val="32"/>
          <w:lang w:val="en-US" w:eastAsia="zh-CN"/>
        </w:rPr>
        <w:t>4</w:t>
      </w:r>
      <w:r>
        <w:rPr>
          <w:rFonts w:hint="eastAsia" w:ascii="方正仿宋_GB2312" w:hAnsi="方正仿宋_GB2312" w:eastAsia="方正仿宋_GB2312" w:cs="方正仿宋_GB2312"/>
          <w:color w:val="333333"/>
          <w:kern w:val="0"/>
          <w:sz w:val="32"/>
          <w:szCs w:val="32"/>
        </w:rPr>
        <w:t>间，分别为图书室、音乐室 、计算机室</w:t>
      </w:r>
      <w:r>
        <w:rPr>
          <w:rFonts w:hint="eastAsia" w:ascii="方正仿宋_GB2312" w:hAnsi="方正仿宋_GB2312" w:eastAsia="方正仿宋_GB2312" w:cs="方正仿宋_GB2312"/>
          <w:color w:val="333333"/>
          <w:kern w:val="0"/>
          <w:sz w:val="32"/>
          <w:szCs w:val="32"/>
          <w:lang w:eastAsia="zh-CN"/>
        </w:rPr>
        <w:t>、党员活动室</w:t>
      </w:r>
      <w:r>
        <w:rPr>
          <w:rFonts w:hint="eastAsia" w:ascii="方正仿宋_GB2312" w:hAnsi="方正仿宋_GB2312" w:eastAsia="方正仿宋_GB2312" w:cs="方正仿宋_GB2312"/>
          <w:color w:val="333333"/>
          <w:kern w:val="0"/>
          <w:sz w:val="32"/>
          <w:szCs w:val="32"/>
        </w:rPr>
        <w:t>。</w:t>
      </w:r>
    </w:p>
    <w:p w14:paraId="799554CA">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课程体系:</w:t>
      </w:r>
    </w:p>
    <w:p w14:paraId="254EF33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小学课程体系以全面发展为目标，核心课程主要涵盖</w:t>
      </w:r>
      <w:r>
        <w:rPr>
          <w:rFonts w:hint="eastAsia" w:ascii="方正仿宋_GB2312" w:hAnsi="方正仿宋_GB2312" w:eastAsia="方正仿宋_GB2312" w:cs="方正仿宋_GB2312"/>
          <w:sz w:val="32"/>
          <w:szCs w:val="32"/>
          <w:lang w:eastAsia="zh-CN"/>
        </w:rPr>
        <w:t>以下课程：</w:t>
      </w:r>
    </w:p>
    <w:p w14:paraId="5D029CA0">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语文</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数学</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英语</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科学、体育、</w:t>
      </w:r>
      <w:r>
        <w:rPr>
          <w:rFonts w:hint="eastAsia" w:ascii="方正仿宋_GB2312" w:hAnsi="方正仿宋_GB2312" w:eastAsia="方正仿宋_GB2312" w:cs="方正仿宋_GB2312"/>
          <w:sz w:val="32"/>
          <w:szCs w:val="32"/>
          <w:lang w:eastAsia="zh-CN"/>
        </w:rPr>
        <w:t>道法、</w:t>
      </w:r>
      <w:r>
        <w:rPr>
          <w:rFonts w:hint="eastAsia" w:ascii="方正仿宋_GB2312" w:hAnsi="方正仿宋_GB2312" w:eastAsia="方正仿宋_GB2312" w:cs="方正仿宋_GB2312"/>
          <w:sz w:val="32"/>
          <w:szCs w:val="32"/>
        </w:rPr>
        <w:t>艺术等课程，共同构成基础学科体系，注重知识学习与综合素质提升结合。</w:t>
      </w:r>
    </w:p>
    <w:p w14:paraId="17BD728E">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四、办学成果</w:t>
      </w:r>
    </w:p>
    <w:p w14:paraId="602605CA">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（一）</w:t>
      </w:r>
      <w:r>
        <w:rPr>
          <w:rFonts w:hint="eastAsia" w:ascii="方正仿宋_GB2312" w:hAnsi="方正仿宋_GB2312" w:eastAsia="方正仿宋_GB2312" w:cs="方正仿宋_GB2312"/>
          <w:sz w:val="32"/>
          <w:szCs w:val="32"/>
          <w:lang w:eastAsia="zh-CN"/>
        </w:rPr>
        <w:t>学校：</w:t>
      </w:r>
    </w:p>
    <w:p w14:paraId="79EB48D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获“花溪区</w:t>
      </w:r>
      <w:r>
        <w:rPr>
          <w:rFonts w:hint="default" w:ascii="Times New Roman" w:hAnsi="Times New Roman" w:eastAsia="方正仿宋_GB2312" w:cs="Times New Roman"/>
          <w:sz w:val="32"/>
          <w:szCs w:val="32"/>
          <w:lang w:val="en-US" w:eastAsia="zh-CN"/>
        </w:rPr>
        <w:t>2023</w:t>
      </w:r>
      <w:r>
        <w:rPr>
          <w:rFonts w:hint="eastAsia" w:ascii="方正仿宋_GB2312" w:hAnsi="方正仿宋_GB2312" w:eastAsia="方正仿宋_GB2312" w:cs="方正仿宋_GB2312"/>
          <w:sz w:val="32"/>
          <w:szCs w:val="32"/>
          <w:lang w:val="en-US" w:eastAsia="zh-CN"/>
        </w:rPr>
        <w:t>年教育工作先进集体</w:t>
      </w:r>
      <w:r>
        <w:rPr>
          <w:rFonts w:hint="eastAsia" w:ascii="方正仿宋_GB2312" w:hAnsi="方正仿宋_GB2312" w:eastAsia="方正仿宋_GB2312" w:cs="方正仿宋_GB2312"/>
          <w:sz w:val="32"/>
          <w:szCs w:val="32"/>
          <w:lang w:eastAsia="zh-CN"/>
        </w:rPr>
        <w:t>”</w:t>
      </w:r>
    </w:p>
    <w:p w14:paraId="08677A2A">
      <w:pPr>
        <w:keepNext w:val="0"/>
        <w:keepLines w:val="0"/>
        <w:pageBreakBefore w:val="0"/>
        <w:numPr>
          <w:ilvl w:val="0"/>
          <w:numId w:val="2"/>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师生风采: </w:t>
      </w:r>
    </w:p>
    <w:p w14:paraId="01145C0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获“</w:t>
      </w:r>
      <w:r>
        <w:rPr>
          <w:rFonts w:hint="default" w:ascii="Times New Roman" w:hAnsi="Times New Roman" w:eastAsia="方正仿宋_GB2312" w:cs="Times New Roman"/>
          <w:sz w:val="32"/>
          <w:szCs w:val="32"/>
          <w:lang w:val="en-US" w:eastAsia="zh-CN"/>
        </w:rPr>
        <w:t>2023</w:t>
      </w:r>
      <w:r>
        <w:rPr>
          <w:rFonts w:hint="eastAsia" w:ascii="方正仿宋_GB2312" w:hAnsi="方正仿宋_GB2312" w:eastAsia="方正仿宋_GB2312" w:cs="方正仿宋_GB2312"/>
          <w:sz w:val="32"/>
          <w:szCs w:val="32"/>
          <w:lang w:val="en-US" w:eastAsia="zh-CN"/>
        </w:rPr>
        <w:t>年花溪区首届‘花漾杯’体育、艺术活动之第七届‘班班有歌声’合唱比赛小学组二等奖</w:t>
      </w:r>
      <w:r>
        <w:rPr>
          <w:rFonts w:hint="eastAsia" w:ascii="方正仿宋_GB2312" w:hAnsi="方正仿宋_GB2312" w:eastAsia="方正仿宋_GB2312" w:cs="方正仿宋_GB2312"/>
          <w:sz w:val="32"/>
          <w:szCs w:val="32"/>
          <w:lang w:eastAsia="zh-CN"/>
        </w:rPr>
        <w:t>”</w:t>
      </w:r>
    </w:p>
    <w:p w14:paraId="4AF31303">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（三）</w:t>
      </w:r>
      <w:r>
        <w:rPr>
          <w:rFonts w:hint="eastAsia" w:ascii="方正仿宋_GB2312" w:hAnsi="方正仿宋_GB2312" w:eastAsia="方正仿宋_GB2312" w:cs="方正仿宋_GB2312"/>
          <w:sz w:val="32"/>
          <w:szCs w:val="32"/>
        </w:rPr>
        <w:t>教师</w:t>
      </w:r>
      <w:r>
        <w:rPr>
          <w:rFonts w:hint="eastAsia" w:ascii="方正仿宋_GB2312" w:hAnsi="方正仿宋_GB2312" w:eastAsia="方正仿宋_GB2312" w:cs="方正仿宋_GB2312"/>
          <w:sz w:val="32"/>
          <w:szCs w:val="32"/>
          <w:lang w:eastAsia="zh-CN"/>
        </w:rPr>
        <w:t>获奖</w:t>
      </w:r>
      <w:r>
        <w:rPr>
          <w:rFonts w:hint="eastAsia" w:ascii="方正仿宋_GB2312" w:hAnsi="方正仿宋_GB2312" w:eastAsia="方正仿宋_GB2312" w:cs="方正仿宋_GB2312"/>
          <w:sz w:val="32"/>
          <w:szCs w:val="32"/>
        </w:rPr>
        <w:t>:</w:t>
      </w:r>
    </w:p>
    <w:p w14:paraId="2B8D5096">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肖静老师：</w:t>
      </w:r>
      <w:r>
        <w:rPr>
          <w:rFonts w:hint="default" w:ascii="Times New Roman" w:hAnsi="Times New Roman" w:eastAsia="方正仿宋_GB2312" w:cs="Times New Roman"/>
          <w:sz w:val="32"/>
          <w:szCs w:val="32"/>
        </w:rPr>
        <w:t>2020</w:t>
      </w:r>
      <w:r>
        <w:rPr>
          <w:rFonts w:hint="eastAsia" w:ascii="方正仿宋_GB2312" w:hAnsi="方正仿宋_GB2312" w:eastAsia="方正仿宋_GB2312" w:cs="方正仿宋_GB2312"/>
          <w:sz w:val="32"/>
          <w:szCs w:val="32"/>
        </w:rPr>
        <w:t>年评为市级教坛新秀</w:t>
      </w:r>
      <w:r>
        <w:rPr>
          <w:rFonts w:hint="eastAsia" w:ascii="方正仿宋_GB2312" w:hAnsi="方正仿宋_GB2312" w:eastAsia="方正仿宋_GB2312" w:cs="方正仿宋_GB2312"/>
          <w:sz w:val="32"/>
          <w:szCs w:val="32"/>
          <w:lang w:eastAsia="zh-CN"/>
        </w:rPr>
        <w:t>；</w:t>
      </w:r>
      <w:r>
        <w:rPr>
          <w:rFonts w:hint="default" w:ascii="Times New Roman" w:hAnsi="Times New Roman" w:eastAsia="方正仿宋_GB2312" w:cs="Times New Roman"/>
          <w:sz w:val="32"/>
          <w:szCs w:val="32"/>
        </w:rPr>
        <w:t>2023</w:t>
      </w:r>
      <w:r>
        <w:rPr>
          <w:rFonts w:hint="eastAsia" w:ascii="方正仿宋_GB2312" w:hAnsi="方正仿宋_GB2312" w:eastAsia="方正仿宋_GB2312" w:cs="方正仿宋_GB2312"/>
          <w:sz w:val="32"/>
          <w:szCs w:val="32"/>
        </w:rPr>
        <w:t>年</w:t>
      </w:r>
      <w:r>
        <w:rPr>
          <w:rFonts w:hint="default" w:ascii="Times New Roman" w:hAnsi="Times New Roman" w:eastAsia="方正仿宋_GB2312" w:cs="Times New Roman"/>
          <w:sz w:val="32"/>
          <w:szCs w:val="32"/>
        </w:rPr>
        <w:t>1</w:t>
      </w:r>
      <w:r>
        <w:rPr>
          <w:rFonts w:hint="eastAsia" w:ascii="方正仿宋_GB2312" w:hAnsi="方正仿宋_GB2312" w:eastAsia="方正仿宋_GB2312" w:cs="方正仿宋_GB2312"/>
          <w:sz w:val="32"/>
          <w:szCs w:val="32"/>
        </w:rPr>
        <w:t>月评为市级骨干</w:t>
      </w:r>
      <w:r>
        <w:rPr>
          <w:rFonts w:hint="eastAsia" w:ascii="方正仿宋_GB2312" w:hAnsi="方正仿宋_GB2312" w:eastAsia="方正仿宋_GB2312" w:cs="方正仿宋_GB2312"/>
          <w:sz w:val="32"/>
          <w:szCs w:val="32"/>
          <w:lang w:eastAsia="zh-CN"/>
        </w:rPr>
        <w:t>；</w:t>
      </w:r>
      <w:r>
        <w:rPr>
          <w:rFonts w:hint="default" w:ascii="Times New Roman" w:hAnsi="Times New Roman" w:eastAsia="方正仿宋_GB2312" w:cs="Times New Roman"/>
          <w:sz w:val="32"/>
          <w:szCs w:val="32"/>
        </w:rPr>
        <w:t>2024</w:t>
      </w:r>
      <w:r>
        <w:rPr>
          <w:rFonts w:hint="eastAsia" w:ascii="方正仿宋_GB2312" w:hAnsi="方正仿宋_GB2312" w:eastAsia="方正仿宋_GB2312" w:cs="方正仿宋_GB2312"/>
          <w:sz w:val="32"/>
          <w:szCs w:val="32"/>
        </w:rPr>
        <w:t>年获区级四有好老师称号</w:t>
      </w:r>
      <w:r>
        <w:rPr>
          <w:rFonts w:hint="eastAsia" w:ascii="方正仿宋_GB2312" w:hAnsi="方正仿宋_GB2312" w:eastAsia="方正仿宋_GB2312" w:cs="方正仿宋_GB2312"/>
          <w:sz w:val="32"/>
          <w:szCs w:val="32"/>
          <w:lang w:eastAsia="zh-CN"/>
        </w:rPr>
        <w:t>；</w:t>
      </w:r>
    </w:p>
    <w:p w14:paraId="3C83BF22">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潘祥帅老师：</w:t>
      </w:r>
      <w:r>
        <w:rPr>
          <w:rFonts w:hint="default" w:ascii="Times New Roman" w:hAnsi="Times New Roman" w:eastAsia="方正仿宋_GB2312" w:cs="Times New Roman"/>
          <w:sz w:val="32"/>
          <w:szCs w:val="32"/>
        </w:rPr>
        <w:t>2024</w:t>
      </w:r>
      <w:r>
        <w:rPr>
          <w:rFonts w:hint="eastAsia" w:ascii="方正仿宋_GB2312" w:hAnsi="方正仿宋_GB2312" w:eastAsia="方正仿宋_GB2312" w:cs="方正仿宋_GB2312"/>
          <w:sz w:val="32"/>
          <w:szCs w:val="32"/>
        </w:rPr>
        <w:t>年</w:t>
      </w:r>
      <w:r>
        <w:rPr>
          <w:rFonts w:hint="default" w:ascii="Times New Roman" w:hAnsi="Times New Roman" w:eastAsia="方正仿宋_GB2312" w:cs="Times New Roman"/>
          <w:sz w:val="32"/>
          <w:szCs w:val="32"/>
        </w:rPr>
        <w:t>11</w:t>
      </w:r>
      <w:r>
        <w:rPr>
          <w:rFonts w:hint="eastAsia" w:ascii="方正仿宋_GB2312" w:hAnsi="方正仿宋_GB2312" w:eastAsia="方正仿宋_GB2312" w:cs="方正仿宋_GB2312"/>
          <w:sz w:val="32"/>
          <w:szCs w:val="32"/>
        </w:rPr>
        <w:t>月获花溪区小学数学教师教学技能（说课与反思）二等奖</w:t>
      </w:r>
      <w:r>
        <w:rPr>
          <w:rFonts w:hint="eastAsia" w:ascii="方正仿宋_GB2312" w:hAnsi="方正仿宋_GB2312" w:eastAsia="方正仿宋_GB2312" w:cs="方正仿宋_GB2312"/>
          <w:sz w:val="32"/>
          <w:szCs w:val="32"/>
          <w:lang w:eastAsia="zh-CN"/>
        </w:rPr>
        <w:t>；</w:t>
      </w:r>
    </w:p>
    <w:p w14:paraId="7C8A3F3B">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苏宁老师：花溪区</w:t>
      </w:r>
      <w:r>
        <w:rPr>
          <w:rFonts w:hint="default" w:ascii="Times New Roman" w:hAnsi="Times New Roman" w:eastAsia="方正仿宋_GB2312" w:cs="Times New Roman"/>
          <w:sz w:val="32"/>
          <w:szCs w:val="32"/>
          <w:lang w:eastAsia="zh-CN"/>
        </w:rPr>
        <w:t>2025</w:t>
      </w:r>
      <w:r>
        <w:rPr>
          <w:rFonts w:hint="eastAsia" w:ascii="方正仿宋_GB2312" w:hAnsi="方正仿宋_GB2312" w:eastAsia="方正仿宋_GB2312" w:cs="方正仿宋_GB2312"/>
          <w:sz w:val="32"/>
          <w:szCs w:val="32"/>
          <w:lang w:eastAsia="zh-CN"/>
        </w:rPr>
        <w:t>年“渔璜杯”小学美术优质课比赛获得二等奖；</w:t>
      </w:r>
    </w:p>
    <w:p w14:paraId="492AE9E1">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吴胜男老师：</w:t>
      </w:r>
    </w:p>
    <w:p w14:paraId="1653048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default" w:ascii="Times New Roman" w:hAnsi="Times New Roman" w:eastAsia="方正仿宋_GB2312" w:cs="Times New Roman"/>
          <w:color w:val="000000"/>
          <w:kern w:val="0"/>
          <w:sz w:val="32"/>
          <w:szCs w:val="32"/>
          <w:lang w:val="en-US" w:eastAsia="zh-CN"/>
        </w:rPr>
        <w:t>2023</w:t>
      </w:r>
      <w:r>
        <w:rPr>
          <w:rFonts w:hint="eastAsia" w:ascii="方正仿宋_GB2312" w:hAnsi="方正仿宋_GB2312" w:eastAsia="方正仿宋_GB2312" w:cs="方正仿宋_GB2312"/>
          <w:color w:val="000000"/>
          <w:kern w:val="0"/>
          <w:sz w:val="32"/>
          <w:szCs w:val="32"/>
          <w:lang w:val="en-US" w:eastAsia="zh-CN"/>
        </w:rPr>
        <w:t>年</w:t>
      </w:r>
      <w:r>
        <w:rPr>
          <w:rFonts w:hint="default" w:ascii="Times New Roman" w:hAnsi="Times New Roman" w:eastAsia="方正仿宋_GB2312" w:cs="Times New Roman"/>
          <w:color w:val="000000"/>
          <w:kern w:val="0"/>
          <w:sz w:val="32"/>
          <w:szCs w:val="32"/>
          <w:lang w:val="en-US" w:eastAsia="zh-CN"/>
        </w:rPr>
        <w:t>5</w:t>
      </w:r>
      <w:r>
        <w:rPr>
          <w:rFonts w:hint="eastAsia" w:ascii="方正仿宋_GB2312" w:hAnsi="方正仿宋_GB2312" w:eastAsia="方正仿宋_GB2312" w:cs="方正仿宋_GB2312"/>
          <w:color w:val="000000"/>
          <w:kern w:val="0"/>
          <w:sz w:val="32"/>
          <w:szCs w:val="32"/>
          <w:lang w:val="en-US" w:eastAsia="zh-CN"/>
        </w:rPr>
        <w:t>月获得花溪区第十届“四有好老师”荣誉称号；</w:t>
      </w:r>
      <w:r>
        <w:rPr>
          <w:rFonts w:hint="default" w:ascii="Times New Roman" w:hAnsi="Times New Roman" w:eastAsia="方正仿宋_GB2312" w:cs="Times New Roman"/>
          <w:color w:val="000000"/>
          <w:kern w:val="0"/>
          <w:sz w:val="32"/>
          <w:szCs w:val="32"/>
          <w:lang w:val="en-US" w:eastAsia="zh-CN"/>
        </w:rPr>
        <w:t>2024</w:t>
      </w:r>
      <w:r>
        <w:rPr>
          <w:rFonts w:hint="eastAsia" w:ascii="方正仿宋_GB2312" w:hAnsi="方正仿宋_GB2312" w:eastAsia="方正仿宋_GB2312" w:cs="方正仿宋_GB2312"/>
          <w:color w:val="000000"/>
          <w:kern w:val="0"/>
          <w:sz w:val="32"/>
          <w:szCs w:val="32"/>
          <w:lang w:val="en-US" w:eastAsia="zh-CN"/>
        </w:rPr>
        <w:t>年</w:t>
      </w:r>
      <w:r>
        <w:rPr>
          <w:rFonts w:hint="default" w:ascii="Times New Roman" w:hAnsi="Times New Roman" w:eastAsia="方正仿宋_GB2312" w:cs="Times New Roman"/>
          <w:color w:val="000000"/>
          <w:kern w:val="0"/>
          <w:sz w:val="32"/>
          <w:szCs w:val="32"/>
          <w:lang w:val="en-US" w:eastAsia="zh-CN"/>
        </w:rPr>
        <w:t>6</w:t>
      </w:r>
      <w:r>
        <w:rPr>
          <w:rFonts w:hint="eastAsia" w:ascii="方正仿宋_GB2312" w:hAnsi="方正仿宋_GB2312" w:eastAsia="方正仿宋_GB2312" w:cs="方正仿宋_GB2312"/>
          <w:color w:val="000000"/>
          <w:kern w:val="0"/>
          <w:sz w:val="32"/>
          <w:szCs w:val="32"/>
          <w:lang w:val="en-US" w:eastAsia="zh-CN"/>
        </w:rPr>
        <w:t>月获得贵阳市第七届中小学（幼儿园）“教坛新秀”荣誉；2024年12月荣获花溪区“十四五”第二批中小学（幼儿园）骨干教师荣誉；</w:t>
      </w:r>
    </w:p>
    <w:p w14:paraId="31E1AC0F">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陈冰琼老师：贵阳市中小学市级骨干教师花溪区首届教坛新秀</w:t>
      </w:r>
    </w:p>
    <w:p w14:paraId="416A851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其他老师也在每年的“教学设计、论文评选”中获得了不同等次奖项。</w:t>
      </w:r>
    </w:p>
    <w:p w14:paraId="4E1CDA2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花溪区第十七小学属于城乡结合部的一所村小，虽然规模不大，但它培育出了很多优秀的学生，除了服务于周边村寨的孩子们，也解决了不少外来务工人员孩子的上学难题，在这里从来没有一个孩子辍学，我们学校为九年义务教育打好了基础，为地方教育继续奉献着我们的热情。</w:t>
      </w:r>
    </w:p>
    <w:p w14:paraId="002665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楷体_GB2312">
    <w:altName w:val="楷体_GB2312"/>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56544"/>
    <w:multiLevelType w:val="singleLevel"/>
    <w:tmpl w:val="A9056544"/>
    <w:lvl w:ilvl="0" w:tentative="0">
      <w:start w:val="2"/>
      <w:numFmt w:val="chineseCounting"/>
      <w:suff w:val="nothing"/>
      <w:lvlText w:val="（%1）"/>
      <w:lvlJc w:val="left"/>
      <w:rPr>
        <w:rFonts w:hint="eastAsia"/>
      </w:rPr>
    </w:lvl>
  </w:abstractNum>
  <w:abstractNum w:abstractNumId="1">
    <w:nsid w:val="7DF1A268"/>
    <w:multiLevelType w:val="singleLevel"/>
    <w:tmpl w:val="7DF1A26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C1A6A"/>
    <w:rsid w:val="78D77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1148</Words>
  <Characters>1193</Characters>
  <Lines>0</Lines>
  <Paragraphs>0</Paragraphs>
  <TotalTime>0</TotalTime>
  <ScaleCrop>false</ScaleCrop>
  <LinksUpToDate>false</LinksUpToDate>
  <CharactersWithSpaces>1223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2025-07-08T07:39:00Z</dcterms:created>
  <dc:creator>hx</dc:creator>
  <cp:lastModifiedBy>微</cp:lastModifiedBy>
  <dcterms:modified xsi:type="dcterms:W3CDTF">2025-07-21T08:06:40Z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eyJoZGlkIjoiMGQ3NGQyYzAxYmMzYWYwMDcxYTY4OWRlZmMzMzc0ZjciLCJ1c2VySWQiOiIxMjAwOTUzNDYxIn0=</vt:lpwstr>
  </property>
  <property fmtid="{D5CDD505-2E9C-101B-9397-08002B2CF9AE}" pid="4" name="ICV">
    <vt:lpwstr>53CD7C7D29E54A368E38420ACD63EC1F_12</vt:lpwstr>
  </property>
</Properties>
</file>